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78371" w14:textId="5572D0A6" w:rsidR="00583155" w:rsidRDefault="00583155">
      <w:r>
        <w:t>Pre-Health Scholars (PLS) Four Year Professional Development Plan</w:t>
      </w:r>
    </w:p>
    <w:p w14:paraId="17081138" w14:textId="6811D759" w:rsidR="005C4E19" w:rsidRPr="00F42A99" w:rsidRDefault="005C4E19" w:rsidP="005C4E19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Please utilize all information and resources found on the </w:t>
      </w:r>
      <w:hyperlink r:id="rId6" w:history="1">
        <w:r w:rsidRPr="003B62F1">
          <w:rPr>
            <w:rStyle w:val="Hyperlink"/>
            <w:rFonts w:ascii="Calibri" w:hAnsi="Calibri" w:cs="Calibri"/>
            <w:b/>
            <w:bCs/>
          </w:rPr>
          <w:t>Pre-</w:t>
        </w:r>
        <w:r w:rsidR="003B62F1" w:rsidRPr="003B62F1">
          <w:rPr>
            <w:rStyle w:val="Hyperlink"/>
            <w:rFonts w:ascii="Calibri" w:hAnsi="Calibri" w:cs="Calibri"/>
            <w:b/>
            <w:bCs/>
          </w:rPr>
          <w:t>Health</w:t>
        </w:r>
        <w:r w:rsidRPr="003B62F1">
          <w:rPr>
            <w:rStyle w:val="Hyperlink"/>
            <w:rFonts w:ascii="Calibri" w:hAnsi="Calibri" w:cs="Calibri"/>
            <w:b/>
            <w:bCs/>
          </w:rPr>
          <w:t xml:space="preserve"> Advising</w:t>
        </w:r>
      </w:hyperlink>
      <w:r>
        <w:rPr>
          <w:rFonts w:ascii="Calibri" w:hAnsi="Calibri" w:cs="Calibri"/>
          <w:b/>
          <w:bCs/>
        </w:rPr>
        <w:t xml:space="preserve"> and </w:t>
      </w:r>
      <w:hyperlink r:id="rId7" w:history="1">
        <w:r w:rsidRPr="00F42A99">
          <w:rPr>
            <w:rStyle w:val="Hyperlink"/>
            <w:rFonts w:ascii="Calibri" w:hAnsi="Calibri" w:cs="Calibri"/>
            <w:b/>
            <w:bCs/>
          </w:rPr>
          <w:t>Beyond120</w:t>
        </w:r>
      </w:hyperlink>
      <w:r>
        <w:rPr>
          <w:rFonts w:ascii="Calibri" w:hAnsi="Calibri" w:cs="Calibri"/>
          <w:b/>
          <w:bCs/>
        </w:rPr>
        <w:t xml:space="preserve"> Websites</w:t>
      </w:r>
    </w:p>
    <w:p w14:paraId="1B54C7E9" w14:textId="77777777" w:rsidR="00583155" w:rsidRDefault="00583155"/>
    <w:tbl>
      <w:tblPr>
        <w:tblW w:w="13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7"/>
        <w:gridCol w:w="2268"/>
        <w:gridCol w:w="2250"/>
        <w:gridCol w:w="2610"/>
        <w:gridCol w:w="2430"/>
        <w:gridCol w:w="2250"/>
      </w:tblGrid>
      <w:tr w:rsidR="00583155" w:rsidRPr="00B2720B" w14:paraId="41138F6E" w14:textId="77777777" w:rsidTr="00CD55F2">
        <w:trPr>
          <w:trHeight w:val="755"/>
          <w:tblHeader/>
        </w:trPr>
        <w:tc>
          <w:tcPr>
            <w:tcW w:w="1417" w:type="dxa"/>
            <w:hideMark/>
          </w:tcPr>
          <w:p w14:paraId="507784D0" w14:textId="77777777" w:rsidR="00583155" w:rsidRPr="004A0705" w:rsidRDefault="00583155" w:rsidP="00E72B2F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42EFFA0" w14:textId="77777777" w:rsidR="00583155" w:rsidRDefault="00583155" w:rsidP="00E72B2F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Year 1 – Freshman</w:t>
            </w:r>
          </w:p>
          <w:p w14:paraId="6A114B5B" w14:textId="77777777" w:rsidR="00583155" w:rsidRPr="004A0705" w:rsidRDefault="00583155" w:rsidP="00E72B2F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(Foundation &amp; Exploration)</w:t>
            </w:r>
          </w:p>
        </w:tc>
        <w:tc>
          <w:tcPr>
            <w:tcW w:w="2250" w:type="dxa"/>
            <w:hideMark/>
          </w:tcPr>
          <w:p w14:paraId="3484BEAC" w14:textId="77777777" w:rsidR="00583155" w:rsidRPr="004A0705" w:rsidRDefault="00583155" w:rsidP="00E72B2F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4A07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 xml:space="preserve">Year </w:t>
            </w: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</w:t>
            </w:r>
            <w:r w:rsidRPr="004A07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 xml:space="preserve"> — Sophomore</w:t>
            </w:r>
          </w:p>
          <w:p w14:paraId="63939371" w14:textId="77777777" w:rsidR="00583155" w:rsidRPr="004A0705" w:rsidRDefault="00583155" w:rsidP="00E72B2F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A07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(Foundation</w:t>
            </w: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 xml:space="preserve">, </w:t>
            </w:r>
            <w:r w:rsidRPr="004A07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Exploration</w:t>
            </w: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, Engagement</w:t>
            </w:r>
            <w:r w:rsidRPr="004A07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610" w:type="dxa"/>
            <w:hideMark/>
          </w:tcPr>
          <w:p w14:paraId="2F8C306A" w14:textId="77777777" w:rsidR="00583155" w:rsidRPr="004A0705" w:rsidRDefault="00583155" w:rsidP="00E72B2F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4A07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 xml:space="preserve">Year </w:t>
            </w: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3</w:t>
            </w:r>
            <w:r w:rsidRPr="004A07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 xml:space="preserve"> — Junior</w:t>
            </w:r>
          </w:p>
          <w:p w14:paraId="302A2E99" w14:textId="77777777" w:rsidR="00583155" w:rsidRPr="004A0705" w:rsidRDefault="00583155" w:rsidP="00E72B2F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A07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(Engagement &amp; Development)</w:t>
            </w:r>
          </w:p>
        </w:tc>
        <w:tc>
          <w:tcPr>
            <w:tcW w:w="2430" w:type="dxa"/>
            <w:hideMark/>
          </w:tcPr>
          <w:p w14:paraId="5D4A601F" w14:textId="77777777" w:rsidR="00583155" w:rsidRPr="004A0705" w:rsidRDefault="00583155" w:rsidP="00E72B2F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4A07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 xml:space="preserve">Year </w:t>
            </w: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4</w:t>
            </w:r>
            <w:r w:rsidRPr="004A07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 xml:space="preserve"> — Senior</w:t>
            </w:r>
          </w:p>
          <w:p w14:paraId="09567C7A" w14:textId="77777777" w:rsidR="00583155" w:rsidRPr="004A0705" w:rsidRDefault="00583155" w:rsidP="00E72B2F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A07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(Application &amp; Professionalization)</w:t>
            </w:r>
          </w:p>
        </w:tc>
        <w:tc>
          <w:tcPr>
            <w:tcW w:w="2250" w:type="dxa"/>
          </w:tcPr>
          <w:p w14:paraId="55F2076C" w14:textId="77777777" w:rsidR="00583155" w:rsidRPr="004A0705" w:rsidRDefault="00583155" w:rsidP="00E72B2F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Gap/Growth Year</w:t>
            </w:r>
          </w:p>
        </w:tc>
      </w:tr>
      <w:tr w:rsidR="00583155" w:rsidRPr="00B2720B" w14:paraId="285DD174" w14:textId="77777777" w:rsidTr="00CD55F2">
        <w:trPr>
          <w:trHeight w:val="692"/>
        </w:trPr>
        <w:tc>
          <w:tcPr>
            <w:tcW w:w="1417" w:type="dxa"/>
            <w:hideMark/>
          </w:tcPr>
          <w:p w14:paraId="26723698" w14:textId="77777777" w:rsidR="00583155" w:rsidRDefault="00583155" w:rsidP="00E72B2F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A070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Program Focus</w:t>
            </w:r>
            <w:r w:rsidRPr="004A0705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  <w:p w14:paraId="06A53193" w14:textId="77777777" w:rsidR="00583155" w:rsidRPr="004A0705" w:rsidRDefault="00583155" w:rsidP="00E72B2F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A6B8B67" w14:textId="77777777" w:rsidR="00583155" w:rsidRPr="004A0705" w:rsidRDefault="00583155" w:rsidP="00E72B2F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A0705">
              <w:rPr>
                <w:rFonts w:ascii="Calibri" w:eastAsia="Times New Roman" w:hAnsi="Calibri" w:cs="Calibri"/>
                <w:sz w:val="20"/>
                <w:szCs w:val="20"/>
              </w:rPr>
              <w:t>Academic foundation and professional development</w:t>
            </w:r>
          </w:p>
        </w:tc>
        <w:tc>
          <w:tcPr>
            <w:tcW w:w="2250" w:type="dxa"/>
            <w:hideMark/>
          </w:tcPr>
          <w:p w14:paraId="5ACFAE55" w14:textId="77777777" w:rsidR="00583155" w:rsidRPr="004A0705" w:rsidRDefault="00583155" w:rsidP="00E72B2F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A0705">
              <w:rPr>
                <w:rFonts w:ascii="Calibri" w:eastAsia="Times New Roman" w:hAnsi="Calibri" w:cs="Calibri"/>
                <w:sz w:val="20"/>
                <w:szCs w:val="20"/>
              </w:rPr>
              <w:t>Academic foundation and professional development</w:t>
            </w:r>
          </w:p>
        </w:tc>
        <w:tc>
          <w:tcPr>
            <w:tcW w:w="2610" w:type="dxa"/>
            <w:hideMark/>
          </w:tcPr>
          <w:p w14:paraId="6C5FCA65" w14:textId="77777777" w:rsidR="00583155" w:rsidRPr="004A0705" w:rsidRDefault="00583155" w:rsidP="00E72B2F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Depth and diversity in academics and professional development</w:t>
            </w:r>
          </w:p>
        </w:tc>
        <w:tc>
          <w:tcPr>
            <w:tcW w:w="2430" w:type="dxa"/>
            <w:hideMark/>
          </w:tcPr>
          <w:p w14:paraId="31E46487" w14:textId="77777777" w:rsidR="00583155" w:rsidRDefault="00583155" w:rsidP="00E72B2F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Depth and diversity in academics and professional development</w:t>
            </w:r>
          </w:p>
          <w:p w14:paraId="21F14ECF" w14:textId="77777777" w:rsidR="00583155" w:rsidRDefault="00583155" w:rsidP="00E72B2F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A0705">
              <w:rPr>
                <w:rFonts w:ascii="Calibri" w:eastAsia="Times New Roman" w:hAnsi="Calibri" w:cs="Calibri"/>
                <w:sz w:val="20"/>
                <w:szCs w:val="20"/>
              </w:rPr>
              <w:t xml:space="preserve">Application readiness and 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 xml:space="preserve">competitiveness </w:t>
            </w:r>
          </w:p>
          <w:p w14:paraId="416924C7" w14:textId="77777777" w:rsidR="00583155" w:rsidRPr="004A0705" w:rsidRDefault="00583155" w:rsidP="00E72B2F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Transition to professional school/life</w:t>
            </w:r>
          </w:p>
        </w:tc>
        <w:tc>
          <w:tcPr>
            <w:tcW w:w="2250" w:type="dxa"/>
          </w:tcPr>
          <w:p w14:paraId="79B4CE5D" w14:textId="77777777" w:rsidR="00583155" w:rsidRPr="004A0705" w:rsidRDefault="00583155" w:rsidP="00E72B2F">
            <w:pPr>
              <w:spacing w:after="0"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A0705">
              <w:rPr>
                <w:rFonts w:ascii="Calibri" w:eastAsia="Times New Roman" w:hAnsi="Calibri" w:cs="Calibri"/>
                <w:sz w:val="20"/>
                <w:szCs w:val="20"/>
              </w:rPr>
              <w:t xml:space="preserve">Application readiness and 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 xml:space="preserve">competitiveness - </w:t>
            </w:r>
            <w:r w:rsidRPr="004A0705">
              <w:rPr>
                <w:rFonts w:ascii="Calibri" w:eastAsia="Times New Roman" w:hAnsi="Calibri" w:cs="Calibri"/>
                <w:sz w:val="20"/>
                <w:szCs w:val="20"/>
              </w:rPr>
              <w:t>professional transition</w:t>
            </w:r>
          </w:p>
        </w:tc>
      </w:tr>
      <w:tr w:rsidR="003222FB" w:rsidRPr="001B072D" w14:paraId="6E26471E" w14:textId="77777777" w:rsidTr="00CD55F2">
        <w:trPr>
          <w:trHeight w:val="692"/>
        </w:trPr>
        <w:tc>
          <w:tcPr>
            <w:tcW w:w="1417" w:type="dxa"/>
          </w:tcPr>
          <w:p w14:paraId="323918CC" w14:textId="77777777" w:rsidR="003222FB" w:rsidRPr="001B072D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1B072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Needs</w:t>
            </w:r>
          </w:p>
        </w:tc>
        <w:tc>
          <w:tcPr>
            <w:tcW w:w="2268" w:type="dxa"/>
          </w:tcPr>
          <w:p w14:paraId="537912CA" w14:textId="77777777" w:rsidR="003222FB" w:rsidRDefault="003222FB" w:rsidP="003222FB">
            <w:pPr>
              <w:spacing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1B072D">
              <w:rPr>
                <w:rFonts w:ascii="Calibri" w:hAnsi="Calibri" w:cs="Calibri"/>
                <w:sz w:val="20"/>
                <w:szCs w:val="20"/>
              </w:rPr>
              <w:t>-Acclimate to UF</w:t>
            </w:r>
          </w:p>
          <w:p w14:paraId="66D2B090" w14:textId="7F4AA851" w:rsidR="003222FB" w:rsidRPr="001B072D" w:rsidRDefault="003222FB" w:rsidP="003222FB">
            <w:pPr>
              <w:spacing w:line="240" w:lineRule="auto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</w:t>
            </w:r>
            <w:r w:rsidRPr="001B072D">
              <w:rPr>
                <w:rFonts w:ascii="Calibri" w:hAnsi="Calibri" w:cs="Calibri"/>
                <w:sz w:val="20"/>
                <w:szCs w:val="20"/>
              </w:rPr>
              <w:t>Review Pre-</w:t>
            </w:r>
            <w:r>
              <w:rPr>
                <w:rFonts w:ascii="Calibri" w:hAnsi="Calibri" w:cs="Calibri"/>
                <w:sz w:val="20"/>
                <w:szCs w:val="20"/>
              </w:rPr>
              <w:t>Health</w:t>
            </w:r>
            <w:r w:rsidRPr="001B072D">
              <w:rPr>
                <w:rFonts w:ascii="Calibri" w:hAnsi="Calibri" w:cs="Calibri"/>
                <w:sz w:val="20"/>
                <w:szCs w:val="20"/>
              </w:rPr>
              <w:t xml:space="preserve"> &amp; Beyond 120 Websites</w:t>
            </w:r>
          </w:p>
          <w:p w14:paraId="3BCC74B5" w14:textId="2BDDD05E" w:rsidR="003222FB" w:rsidRPr="001B072D" w:rsidRDefault="003222FB" w:rsidP="003222FB">
            <w:pPr>
              <w:spacing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1B072D">
              <w:rPr>
                <w:rFonts w:ascii="Calibri" w:hAnsi="Calibri" w:cs="Calibri"/>
                <w:sz w:val="20"/>
                <w:szCs w:val="20"/>
              </w:rPr>
              <w:t>-Join Pre-</w:t>
            </w:r>
            <w:r>
              <w:rPr>
                <w:rFonts w:ascii="Calibri" w:hAnsi="Calibri" w:cs="Calibri"/>
                <w:sz w:val="20"/>
                <w:szCs w:val="20"/>
              </w:rPr>
              <w:t>Health</w:t>
            </w:r>
            <w:r w:rsidRPr="001B072D">
              <w:rPr>
                <w:rFonts w:ascii="Calibri" w:hAnsi="Calibri" w:cs="Calibri"/>
                <w:sz w:val="20"/>
                <w:szCs w:val="20"/>
              </w:rPr>
              <w:t xml:space="preserve"> list</w:t>
            </w:r>
            <w:r>
              <w:rPr>
                <w:rFonts w:ascii="Calibri" w:hAnsi="Calibri" w:cs="Calibri"/>
                <w:sz w:val="20"/>
                <w:szCs w:val="20"/>
              </w:rPr>
              <w:t>serv</w:t>
            </w:r>
          </w:p>
          <w:p w14:paraId="2DA608EA" w14:textId="59DD9177" w:rsidR="003222FB" w:rsidRPr="001B072D" w:rsidRDefault="003222FB" w:rsidP="003222FB">
            <w:pPr>
              <w:spacing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1B072D">
              <w:rPr>
                <w:rFonts w:ascii="Calibri" w:hAnsi="Calibri" w:cs="Calibri"/>
                <w:sz w:val="20"/>
                <w:szCs w:val="20"/>
              </w:rPr>
              <w:t>-Join Pre-</w:t>
            </w:r>
            <w:r>
              <w:rPr>
                <w:rFonts w:ascii="Calibri" w:hAnsi="Calibri" w:cs="Calibri"/>
                <w:sz w:val="20"/>
                <w:szCs w:val="20"/>
              </w:rPr>
              <w:t>Health</w:t>
            </w:r>
            <w:r w:rsidRPr="001B072D">
              <w:rPr>
                <w:rFonts w:ascii="Calibri" w:hAnsi="Calibri" w:cs="Calibri"/>
                <w:sz w:val="20"/>
                <w:szCs w:val="20"/>
              </w:rPr>
              <w:t xml:space="preserve"> Scholars via Beyond120 </w:t>
            </w:r>
          </w:p>
          <w:p w14:paraId="55B0C595" w14:textId="79BBB0F4" w:rsidR="003222FB" w:rsidRPr="001B072D" w:rsidRDefault="003222FB" w:rsidP="003222FB">
            <w:pPr>
              <w:spacing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1B072D">
              <w:rPr>
                <w:rFonts w:ascii="Calibri" w:hAnsi="Calibri" w:cs="Calibri"/>
                <w:sz w:val="20"/>
                <w:szCs w:val="20"/>
              </w:rPr>
              <w:t xml:space="preserve">-Connect with </w:t>
            </w:r>
            <w:r w:rsidR="003B62F1">
              <w:rPr>
                <w:rFonts w:ascii="Calibri" w:hAnsi="Calibri" w:cs="Calibri"/>
                <w:sz w:val="20"/>
                <w:szCs w:val="20"/>
              </w:rPr>
              <w:t xml:space="preserve">Academic </w:t>
            </w:r>
            <w:r w:rsidR="003B62F1" w:rsidRPr="001B072D">
              <w:rPr>
                <w:rFonts w:ascii="Calibri" w:hAnsi="Calibri" w:cs="Calibri"/>
                <w:sz w:val="20"/>
                <w:szCs w:val="20"/>
              </w:rPr>
              <w:t>Advising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in the college of your major</w:t>
            </w:r>
          </w:p>
          <w:p w14:paraId="7998D764" w14:textId="613F007A" w:rsidR="003222FB" w:rsidRPr="001B072D" w:rsidRDefault="003222FB" w:rsidP="003222FB">
            <w:pPr>
              <w:spacing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1B072D">
              <w:rPr>
                <w:rFonts w:ascii="Calibri" w:hAnsi="Calibri" w:cs="Calibri"/>
                <w:sz w:val="20"/>
                <w:szCs w:val="20"/>
              </w:rPr>
              <w:t>-Connect with Beyond120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PHS coordinator</w:t>
            </w:r>
          </w:p>
          <w:p w14:paraId="778C179A" w14:textId="77777777" w:rsidR="003222FB" w:rsidRPr="001B072D" w:rsidRDefault="003222FB" w:rsidP="003222FB">
            <w:pPr>
              <w:spacing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1B072D">
              <w:rPr>
                <w:rFonts w:ascii="Calibri" w:hAnsi="Calibri" w:cs="Calibri"/>
                <w:sz w:val="20"/>
                <w:szCs w:val="20"/>
              </w:rPr>
              <w:t>-Choose a Major</w:t>
            </w:r>
          </w:p>
          <w:p w14:paraId="54726DF3" w14:textId="34895180" w:rsidR="003222FB" w:rsidRPr="001B072D" w:rsidRDefault="003222FB" w:rsidP="003222FB">
            <w:pPr>
              <w:spacing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1B072D">
              <w:rPr>
                <w:rFonts w:ascii="Calibri" w:hAnsi="Calibri" w:cs="Calibri"/>
                <w:sz w:val="20"/>
                <w:szCs w:val="20"/>
              </w:rPr>
              <w:t xml:space="preserve">-Explore </w:t>
            </w:r>
            <w:r>
              <w:rPr>
                <w:rFonts w:ascii="Calibri" w:hAnsi="Calibri" w:cs="Calibri"/>
                <w:sz w:val="20"/>
                <w:szCs w:val="20"/>
              </w:rPr>
              <w:t>healthcare</w:t>
            </w:r>
            <w:r w:rsidRPr="001B072D">
              <w:rPr>
                <w:rFonts w:ascii="Calibri" w:hAnsi="Calibri" w:cs="Calibri"/>
                <w:sz w:val="20"/>
                <w:szCs w:val="20"/>
              </w:rPr>
              <w:t xml:space="preserve"> professions</w:t>
            </w:r>
          </w:p>
          <w:p w14:paraId="44F0D89F" w14:textId="66FE8026" w:rsidR="003222FB" w:rsidRPr="001B072D" w:rsidRDefault="003222FB" w:rsidP="003222FB">
            <w:pPr>
              <w:spacing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1B072D">
              <w:rPr>
                <w:rFonts w:ascii="Calibri" w:hAnsi="Calibri" w:cs="Calibri"/>
                <w:sz w:val="20"/>
                <w:szCs w:val="20"/>
              </w:rPr>
              <w:t>-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Begin taking pre-requisite, humanities, and social </w:t>
            </w:r>
            <w:r>
              <w:rPr>
                <w:rFonts w:ascii="Calibri" w:hAnsi="Calibri" w:cs="Calibri"/>
                <w:sz w:val="20"/>
                <w:szCs w:val="20"/>
              </w:rPr>
              <w:lastRenderedPageBreak/>
              <w:t xml:space="preserve">sciences </w:t>
            </w:r>
            <w:r w:rsidRPr="001B072D">
              <w:rPr>
                <w:rFonts w:ascii="Calibri" w:hAnsi="Calibri" w:cs="Calibri"/>
                <w:sz w:val="20"/>
                <w:szCs w:val="20"/>
              </w:rPr>
              <w:t xml:space="preserve">to develop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prehealth </w:t>
            </w:r>
            <w:r w:rsidRPr="001B072D">
              <w:rPr>
                <w:rFonts w:ascii="Calibri" w:hAnsi="Calibri" w:cs="Calibri"/>
                <w:sz w:val="20"/>
                <w:szCs w:val="20"/>
              </w:rPr>
              <w:t>preferred knowledge &amp; skill competences</w:t>
            </w:r>
          </w:p>
          <w:p w14:paraId="66B32154" w14:textId="77777777" w:rsidR="003222FB" w:rsidRPr="00980157" w:rsidRDefault="003222FB" w:rsidP="003222FB">
            <w:pPr>
              <w:spacing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1B072D">
              <w:rPr>
                <w:rFonts w:ascii="Calibri" w:hAnsi="Calibri" w:cs="Calibri"/>
                <w:sz w:val="20"/>
                <w:szCs w:val="20"/>
              </w:rPr>
              <w:t>- In second semester start getting involved in community service, legal exposure, leadership, pre-law organizations, etc</w:t>
            </w:r>
            <w:r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  <w:tc>
          <w:tcPr>
            <w:tcW w:w="2250" w:type="dxa"/>
          </w:tcPr>
          <w:p w14:paraId="01127DFE" w14:textId="77777777" w:rsidR="003222FB" w:rsidRPr="00980157" w:rsidRDefault="003222FB" w:rsidP="003222FB">
            <w:pPr>
              <w:spacing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980157">
              <w:rPr>
                <w:rFonts w:ascii="Calibri" w:hAnsi="Calibri" w:cs="Calibri"/>
                <w:sz w:val="20"/>
                <w:szCs w:val="20"/>
              </w:rPr>
              <w:lastRenderedPageBreak/>
              <w:t xml:space="preserve">-Complete a personal assessment for areas of strengths and challenges for both academics and </w:t>
            </w:r>
            <w:r>
              <w:rPr>
                <w:rFonts w:ascii="Calibri" w:hAnsi="Calibri" w:cs="Calibri"/>
                <w:sz w:val="20"/>
                <w:szCs w:val="20"/>
              </w:rPr>
              <w:t>p</w:t>
            </w:r>
            <w:r w:rsidRPr="00980157">
              <w:rPr>
                <w:rFonts w:ascii="Calibri" w:hAnsi="Calibri" w:cs="Calibri"/>
                <w:sz w:val="20"/>
                <w:szCs w:val="20"/>
              </w:rPr>
              <w:t xml:space="preserve">rofessional </w:t>
            </w:r>
            <w:r>
              <w:rPr>
                <w:rFonts w:ascii="Calibri" w:hAnsi="Calibri" w:cs="Calibri"/>
                <w:sz w:val="20"/>
                <w:szCs w:val="20"/>
              </w:rPr>
              <w:t>d</w:t>
            </w:r>
            <w:r w:rsidRPr="00980157">
              <w:rPr>
                <w:rFonts w:ascii="Calibri" w:hAnsi="Calibri" w:cs="Calibri"/>
                <w:sz w:val="20"/>
                <w:szCs w:val="20"/>
              </w:rPr>
              <w:t>evelopment</w:t>
            </w:r>
          </w:p>
          <w:p w14:paraId="784037C9" w14:textId="77777777" w:rsidR="003222FB" w:rsidRDefault="003222FB" w:rsidP="003222FB">
            <w:pPr>
              <w:spacing w:after="0" w:line="240" w:lineRule="auto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980157">
              <w:rPr>
                <w:rFonts w:ascii="Calibri" w:hAnsi="Calibri" w:cs="Calibri"/>
                <w:sz w:val="20"/>
                <w:szCs w:val="20"/>
              </w:rPr>
              <w:t>-Adjust Pro Dev plan to gain depth, breadth, and diversity for a competitive application.</w:t>
            </w:r>
          </w:p>
          <w:p w14:paraId="3B0F7D83" w14:textId="77777777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14:paraId="3D783105" w14:textId="5E5E0101" w:rsidR="003222FB" w:rsidRPr="001B072D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-Connect with prehealth advising</w:t>
            </w:r>
          </w:p>
        </w:tc>
        <w:tc>
          <w:tcPr>
            <w:tcW w:w="2610" w:type="dxa"/>
          </w:tcPr>
          <w:p w14:paraId="1A814D51" w14:textId="2559A6F8" w:rsidR="003222FB" w:rsidRPr="00980157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980157">
              <w:rPr>
                <w:rFonts w:ascii="Calibri" w:hAnsi="Calibri" w:cs="Calibri"/>
                <w:sz w:val="20"/>
                <w:szCs w:val="20"/>
              </w:rPr>
              <w:t>-Complete a personal assessment for areas of strength and challenges for both academics and professional development</w:t>
            </w:r>
          </w:p>
          <w:p w14:paraId="03270EDC" w14:textId="77777777" w:rsidR="003222FB" w:rsidRPr="00980157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980157">
              <w:rPr>
                <w:rFonts w:ascii="Calibri" w:hAnsi="Calibri" w:cs="Calibri"/>
                <w:sz w:val="20"/>
                <w:szCs w:val="20"/>
              </w:rPr>
              <w:t>- Adjust Pro Dev plan to gain depth, breadth, and diversity for a competitive application.</w:t>
            </w:r>
          </w:p>
          <w:p w14:paraId="77276346" w14:textId="2C93E523" w:rsidR="003222FB" w:rsidRDefault="003222FB" w:rsidP="003222F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C5507">
              <w:rPr>
                <w:rFonts w:ascii="Calibri" w:hAnsi="Calibri" w:cs="Calibri"/>
                <w:b/>
                <w:bCs/>
                <w:sz w:val="20"/>
                <w:szCs w:val="20"/>
              </w:rPr>
              <w:t>IF APPLYING FOR MATRICULATION IMMEDIATELY FOLLOWING GRADUATION APPLY AT END OF JUNIOR YEAR</w:t>
            </w:r>
            <w:r>
              <w:rPr>
                <w:rFonts w:ascii="Calibri" w:hAnsi="Calibri" w:cs="Calibri"/>
                <w:sz w:val="20"/>
                <w:szCs w:val="20"/>
              </w:rPr>
              <w:t>:</w:t>
            </w:r>
          </w:p>
          <w:p w14:paraId="0C71C320" w14:textId="38C1A017" w:rsidR="003222FB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980157">
              <w:rPr>
                <w:rFonts w:ascii="Calibri" w:hAnsi="Calibri" w:cs="Calibri"/>
                <w:sz w:val="20"/>
                <w:szCs w:val="20"/>
              </w:rPr>
              <w:t xml:space="preserve">-Knowledge of the Application Process </w:t>
            </w:r>
          </w:p>
          <w:p w14:paraId="7D28870C" w14:textId="5AE51D99" w:rsidR="0023512F" w:rsidRPr="00980157" w:rsidRDefault="0023512F" w:rsidP="003222F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lastRenderedPageBreak/>
              <w:t>-Know application opening dates and deadlines</w:t>
            </w:r>
          </w:p>
          <w:p w14:paraId="035754C2" w14:textId="2B066AF8" w:rsidR="003222FB" w:rsidRPr="00980157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980157">
              <w:rPr>
                <w:rFonts w:ascii="Calibri" w:hAnsi="Calibri" w:cs="Calibri"/>
                <w:sz w:val="20"/>
                <w:szCs w:val="20"/>
              </w:rPr>
              <w:t>-Knowledge of the CAS application system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for your profession</w:t>
            </w:r>
          </w:p>
          <w:p w14:paraId="485B4E70" w14:textId="1691A60E" w:rsidR="003222FB" w:rsidRPr="00980157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980157">
              <w:rPr>
                <w:rFonts w:ascii="Calibri" w:hAnsi="Calibri" w:cs="Calibri"/>
                <w:sz w:val="20"/>
                <w:szCs w:val="20"/>
              </w:rPr>
              <w:t>-Knowledge of the writing components of the CAS application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and secondary applications</w:t>
            </w:r>
          </w:p>
          <w:p w14:paraId="71DD0391" w14:textId="77777777" w:rsidR="003222FB" w:rsidRPr="00980157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980157">
              <w:rPr>
                <w:rFonts w:ascii="Calibri" w:hAnsi="Calibri" w:cs="Calibri"/>
                <w:sz w:val="20"/>
                <w:szCs w:val="20"/>
              </w:rPr>
              <w:t>- Knowledge for selecting schools</w:t>
            </w:r>
          </w:p>
          <w:p w14:paraId="46DEC5AA" w14:textId="77777777" w:rsidR="003222FB" w:rsidRPr="00980157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980157">
              <w:rPr>
                <w:rFonts w:ascii="Calibri" w:hAnsi="Calibri" w:cs="Calibri"/>
                <w:sz w:val="20"/>
                <w:szCs w:val="20"/>
              </w:rPr>
              <w:t>-Knowledge of interview process</w:t>
            </w:r>
          </w:p>
          <w:p w14:paraId="6B51EB7D" w14:textId="73944288" w:rsidR="003222FB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980157">
              <w:rPr>
                <w:rFonts w:ascii="Calibri" w:hAnsi="Calibri" w:cs="Calibri"/>
                <w:sz w:val="20"/>
                <w:szCs w:val="20"/>
              </w:rPr>
              <w:t>-</w:t>
            </w:r>
            <w:r>
              <w:rPr>
                <w:rFonts w:ascii="Calibri" w:hAnsi="Calibri" w:cs="Calibri"/>
                <w:sz w:val="20"/>
                <w:szCs w:val="20"/>
              </w:rPr>
              <w:t>P</w:t>
            </w:r>
            <w:r w:rsidRPr="00980157">
              <w:rPr>
                <w:rFonts w:ascii="Calibri" w:hAnsi="Calibri" w:cs="Calibri"/>
                <w:sz w:val="20"/>
                <w:szCs w:val="20"/>
              </w:rPr>
              <w:t xml:space="preserve">reparation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of the </w:t>
            </w:r>
            <w:r w:rsidRPr="00980157">
              <w:rPr>
                <w:rFonts w:ascii="Calibri" w:hAnsi="Calibri" w:cs="Calibri"/>
                <w:sz w:val="20"/>
                <w:szCs w:val="20"/>
              </w:rPr>
              <w:t xml:space="preserve">application </w:t>
            </w:r>
          </w:p>
          <w:p w14:paraId="338E4E2E" w14:textId="017D6717" w:rsidR="003222FB" w:rsidRPr="00980157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-Submit application via CAS application system when the application opens – make sure this is as early in the application cycle as possible </w:t>
            </w:r>
          </w:p>
          <w:p w14:paraId="40C4075B" w14:textId="42E882D2" w:rsidR="003222FB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980157">
              <w:rPr>
                <w:rFonts w:ascii="Calibri" w:hAnsi="Calibri" w:cs="Calibri"/>
                <w:sz w:val="20"/>
                <w:szCs w:val="20"/>
              </w:rPr>
              <w:t xml:space="preserve">-Begin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entrance exam </w:t>
            </w:r>
            <w:r w:rsidRPr="00980157">
              <w:rPr>
                <w:rFonts w:ascii="Calibri" w:hAnsi="Calibri" w:cs="Calibri"/>
                <w:sz w:val="20"/>
                <w:szCs w:val="20"/>
              </w:rPr>
              <w:t>prep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(4-6 mos. ahead of taking it)</w:t>
            </w:r>
          </w:p>
          <w:p w14:paraId="1A18AFBA" w14:textId="2AA97AC2" w:rsidR="003222FB" w:rsidRPr="00980157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-Take entrance exams </w:t>
            </w:r>
            <w:r w:rsidR="0023512F">
              <w:rPr>
                <w:rFonts w:ascii="Calibri" w:hAnsi="Calibri" w:cs="Calibri"/>
                <w:sz w:val="20"/>
                <w:szCs w:val="20"/>
              </w:rPr>
              <w:t>when well prepared</w:t>
            </w:r>
          </w:p>
          <w:p w14:paraId="3B5B0BF2" w14:textId="253307D4" w:rsidR="003222FB" w:rsidRPr="002A379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980157">
              <w:rPr>
                <w:rFonts w:ascii="Calibri" w:hAnsi="Calibri" w:cs="Calibri"/>
                <w:sz w:val="20"/>
                <w:szCs w:val="20"/>
              </w:rPr>
              <w:lastRenderedPageBreak/>
              <w:t xml:space="preserve">-Research financial options for paying for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professional </w:t>
            </w:r>
            <w:r w:rsidRPr="00980157">
              <w:rPr>
                <w:rFonts w:ascii="Calibri" w:hAnsi="Calibri" w:cs="Calibri"/>
                <w:sz w:val="20"/>
                <w:szCs w:val="20"/>
              </w:rPr>
              <w:t>school</w:t>
            </w:r>
          </w:p>
        </w:tc>
        <w:tc>
          <w:tcPr>
            <w:tcW w:w="2430" w:type="dxa"/>
          </w:tcPr>
          <w:p w14:paraId="4A575F38" w14:textId="77777777" w:rsidR="003222FB" w:rsidRPr="00980157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980157">
              <w:rPr>
                <w:rFonts w:ascii="Calibri" w:hAnsi="Calibri" w:cs="Calibri"/>
                <w:sz w:val="20"/>
                <w:szCs w:val="20"/>
              </w:rPr>
              <w:lastRenderedPageBreak/>
              <w:t>-Complete a personal assessment for areas of strength and challenges for both academics and professional development</w:t>
            </w:r>
          </w:p>
          <w:p w14:paraId="14ECBA24" w14:textId="77777777" w:rsidR="003222FB" w:rsidRPr="00980157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980157">
              <w:rPr>
                <w:rFonts w:ascii="Calibri" w:hAnsi="Calibri" w:cs="Calibri"/>
                <w:sz w:val="20"/>
                <w:szCs w:val="20"/>
              </w:rPr>
              <w:t>- Adjust Pro Dev plan to gain depth, breadth, and diversity for a competitive application.</w:t>
            </w:r>
          </w:p>
          <w:p w14:paraId="58ADC5E7" w14:textId="0EBECDD7" w:rsidR="003222FB" w:rsidRDefault="003222FB" w:rsidP="003222F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C5507">
              <w:rPr>
                <w:rFonts w:ascii="Calibri" w:hAnsi="Calibri" w:cs="Calibri"/>
                <w:b/>
                <w:bCs/>
                <w:sz w:val="20"/>
                <w:szCs w:val="20"/>
              </w:rPr>
              <w:t>IF APPLYING FOR MATRICULATION AFTER ONE GROWTH YEAR APPLY AT END OF SENIOR YEAR</w:t>
            </w:r>
            <w:r>
              <w:rPr>
                <w:rFonts w:ascii="Calibri" w:hAnsi="Calibri" w:cs="Calibri"/>
                <w:sz w:val="20"/>
                <w:szCs w:val="20"/>
              </w:rPr>
              <w:t>:</w:t>
            </w:r>
          </w:p>
          <w:p w14:paraId="1D8E0C0E" w14:textId="77777777" w:rsidR="003222FB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980157">
              <w:rPr>
                <w:rFonts w:ascii="Calibri" w:hAnsi="Calibri" w:cs="Calibri"/>
                <w:sz w:val="20"/>
                <w:szCs w:val="20"/>
              </w:rPr>
              <w:t xml:space="preserve">-Knowledge of the Application Process </w:t>
            </w:r>
          </w:p>
          <w:p w14:paraId="72655DB1" w14:textId="0B17B399" w:rsidR="0023512F" w:rsidRPr="00980157" w:rsidRDefault="0023512F" w:rsidP="003222F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-Know application opening dates and deadlines</w:t>
            </w:r>
          </w:p>
          <w:p w14:paraId="6D714675" w14:textId="77777777" w:rsidR="003222FB" w:rsidRPr="00980157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980157">
              <w:rPr>
                <w:rFonts w:ascii="Calibri" w:hAnsi="Calibri" w:cs="Calibri"/>
                <w:sz w:val="20"/>
                <w:szCs w:val="20"/>
              </w:rPr>
              <w:lastRenderedPageBreak/>
              <w:t>-Knowledge of the CAS application system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for your profession</w:t>
            </w:r>
          </w:p>
          <w:p w14:paraId="2DA8DA63" w14:textId="77777777" w:rsidR="003222FB" w:rsidRPr="00980157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980157">
              <w:rPr>
                <w:rFonts w:ascii="Calibri" w:hAnsi="Calibri" w:cs="Calibri"/>
                <w:sz w:val="20"/>
                <w:szCs w:val="20"/>
              </w:rPr>
              <w:t>-Knowledge of the writing components of the CAS application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and secondary applications</w:t>
            </w:r>
          </w:p>
          <w:p w14:paraId="41CEC063" w14:textId="77777777" w:rsidR="003222FB" w:rsidRPr="00980157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980157">
              <w:rPr>
                <w:rFonts w:ascii="Calibri" w:hAnsi="Calibri" w:cs="Calibri"/>
                <w:sz w:val="20"/>
                <w:szCs w:val="20"/>
              </w:rPr>
              <w:t>- Knowledge for selecting schools</w:t>
            </w:r>
          </w:p>
          <w:p w14:paraId="33B76730" w14:textId="77777777" w:rsidR="003222FB" w:rsidRPr="00980157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980157">
              <w:rPr>
                <w:rFonts w:ascii="Calibri" w:hAnsi="Calibri" w:cs="Calibri"/>
                <w:sz w:val="20"/>
                <w:szCs w:val="20"/>
              </w:rPr>
              <w:t>-Knowledge of interview process</w:t>
            </w:r>
          </w:p>
          <w:p w14:paraId="1DFE7262" w14:textId="77777777" w:rsidR="003222FB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980157">
              <w:rPr>
                <w:rFonts w:ascii="Calibri" w:hAnsi="Calibri" w:cs="Calibri"/>
                <w:sz w:val="20"/>
                <w:szCs w:val="20"/>
              </w:rPr>
              <w:t>-</w:t>
            </w:r>
            <w:r>
              <w:rPr>
                <w:rFonts w:ascii="Calibri" w:hAnsi="Calibri" w:cs="Calibri"/>
                <w:sz w:val="20"/>
                <w:szCs w:val="20"/>
              </w:rPr>
              <w:t>P</w:t>
            </w:r>
            <w:r w:rsidRPr="00980157">
              <w:rPr>
                <w:rFonts w:ascii="Calibri" w:hAnsi="Calibri" w:cs="Calibri"/>
                <w:sz w:val="20"/>
                <w:szCs w:val="20"/>
              </w:rPr>
              <w:t xml:space="preserve">reparation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of the </w:t>
            </w:r>
            <w:r w:rsidRPr="00980157">
              <w:rPr>
                <w:rFonts w:ascii="Calibri" w:hAnsi="Calibri" w:cs="Calibri"/>
                <w:sz w:val="20"/>
                <w:szCs w:val="20"/>
              </w:rPr>
              <w:t xml:space="preserve">application </w:t>
            </w:r>
          </w:p>
          <w:p w14:paraId="4576DA31" w14:textId="77777777" w:rsidR="003222FB" w:rsidRPr="00980157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-Submit application via CAS application system when the application opens – make sure this is as early in the application cycle as possible </w:t>
            </w:r>
          </w:p>
          <w:p w14:paraId="7B9D534D" w14:textId="77777777" w:rsidR="003222FB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980157">
              <w:rPr>
                <w:rFonts w:ascii="Calibri" w:hAnsi="Calibri" w:cs="Calibri"/>
                <w:sz w:val="20"/>
                <w:szCs w:val="20"/>
              </w:rPr>
              <w:t xml:space="preserve">-Begin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entrance exam </w:t>
            </w:r>
            <w:r w:rsidRPr="00980157">
              <w:rPr>
                <w:rFonts w:ascii="Calibri" w:hAnsi="Calibri" w:cs="Calibri"/>
                <w:sz w:val="20"/>
                <w:szCs w:val="20"/>
              </w:rPr>
              <w:t>prep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(4-6 mos. ahead of taking it)</w:t>
            </w:r>
          </w:p>
          <w:p w14:paraId="5D91B871" w14:textId="688A6B60" w:rsidR="003222FB" w:rsidRPr="00980157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-Take entrance exams </w:t>
            </w:r>
            <w:r w:rsidR="0023512F">
              <w:rPr>
                <w:rFonts w:ascii="Calibri" w:hAnsi="Calibri" w:cs="Calibri"/>
                <w:sz w:val="20"/>
                <w:szCs w:val="20"/>
              </w:rPr>
              <w:t>when well prepared</w:t>
            </w:r>
          </w:p>
          <w:p w14:paraId="345549E2" w14:textId="3A5DB07A" w:rsidR="003222FB" w:rsidRPr="00980157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0157">
              <w:rPr>
                <w:rFonts w:ascii="Calibri" w:hAnsi="Calibri" w:cs="Calibri"/>
                <w:sz w:val="20"/>
                <w:szCs w:val="20"/>
              </w:rPr>
              <w:t xml:space="preserve">-Research financial options for paying for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professional </w:t>
            </w:r>
            <w:r w:rsidRPr="00980157">
              <w:rPr>
                <w:rFonts w:ascii="Calibri" w:hAnsi="Calibri" w:cs="Calibri"/>
                <w:sz w:val="20"/>
                <w:szCs w:val="20"/>
              </w:rPr>
              <w:t>school</w:t>
            </w:r>
          </w:p>
        </w:tc>
        <w:tc>
          <w:tcPr>
            <w:tcW w:w="2250" w:type="dxa"/>
          </w:tcPr>
          <w:p w14:paraId="4700360C" w14:textId="77777777" w:rsidR="003222FB" w:rsidRPr="00980157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lastRenderedPageBreak/>
              <w:t>- Continue professional development until admitted</w:t>
            </w:r>
          </w:p>
        </w:tc>
      </w:tr>
      <w:tr w:rsidR="003222FB" w:rsidRPr="001B072D" w14:paraId="4C61CFD5" w14:textId="77777777" w:rsidTr="00CD55F2">
        <w:trPr>
          <w:trHeight w:val="1133"/>
        </w:trPr>
        <w:tc>
          <w:tcPr>
            <w:tcW w:w="1417" w:type="dxa"/>
            <w:hideMark/>
          </w:tcPr>
          <w:p w14:paraId="4D834528" w14:textId="77777777" w:rsidR="003222FB" w:rsidRPr="001B072D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B072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lastRenderedPageBreak/>
              <w:t>Academic Development</w:t>
            </w: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268" w:type="dxa"/>
          </w:tcPr>
          <w:p w14:paraId="4000E1BA" w14:textId="4841F189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>-Complete I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>HS1100</w:t>
            </w: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 xml:space="preserve"> Intro to Pre-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>Health Process</w:t>
            </w:r>
          </w:p>
          <w:p w14:paraId="7CE0805F" w14:textId="77777777" w:rsidR="003222FB" w:rsidRPr="001B072D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14:paraId="4BA9BA9E" w14:textId="720D003E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 xml:space="preserve">-Diversify academic courses to build 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>prehealth</w:t>
            </w: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 xml:space="preserve"> competencies</w:t>
            </w:r>
          </w:p>
          <w:p w14:paraId="49690DD9" w14:textId="77777777" w:rsidR="003222FB" w:rsidRPr="001B072D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14:paraId="5E451E7D" w14:textId="77777777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>-Build GPA foundation</w:t>
            </w:r>
          </w:p>
          <w:p w14:paraId="1CAF8764" w14:textId="77777777" w:rsidR="003222FB" w:rsidRPr="001B072D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14:paraId="14E9C2F9" w14:textId="77777777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>-Assess and develop study skills and time management plan</w:t>
            </w:r>
          </w:p>
          <w:p w14:paraId="66E99469" w14:textId="77777777" w:rsidR="003222FB" w:rsidRPr="001B072D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14:paraId="29EF64B3" w14:textId="39F7665C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 xml:space="preserve">-Meet with 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>an academic advisor in the college of your major, Honors,</w:t>
            </w: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 xml:space="preserve"> and Beyond120 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>PHS coordinator</w:t>
            </w:r>
          </w:p>
          <w:p w14:paraId="5FF6F7B9" w14:textId="77777777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14:paraId="208A661A" w14:textId="16C9AC05" w:rsidR="003222FB" w:rsidRPr="00980157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0157">
              <w:rPr>
                <w:rFonts w:ascii="Calibri" w:eastAsia="Times New Roman" w:hAnsi="Calibri" w:cs="Calibri"/>
                <w:sz w:val="20"/>
                <w:szCs w:val="20"/>
              </w:rPr>
              <w:t>-</w:t>
            </w:r>
            <w:r w:rsidRPr="00980157">
              <w:rPr>
                <w:rFonts w:ascii="Calibri" w:hAnsi="Calibri" w:cs="Calibri"/>
                <w:sz w:val="20"/>
                <w:szCs w:val="20"/>
              </w:rPr>
              <w:t xml:space="preserve"> See Pre-</w:t>
            </w:r>
            <w:r>
              <w:rPr>
                <w:rFonts w:ascii="Calibri" w:hAnsi="Calibri" w:cs="Calibri"/>
                <w:sz w:val="20"/>
                <w:szCs w:val="20"/>
              </w:rPr>
              <w:t>Health,</w:t>
            </w:r>
            <w:r w:rsidRPr="00980157">
              <w:rPr>
                <w:rFonts w:ascii="Calibri" w:hAnsi="Calibri" w:cs="Calibri"/>
                <w:sz w:val="20"/>
                <w:szCs w:val="20"/>
              </w:rPr>
              <w:t xml:space="preserve"> &amp; Beyond 120 websites to search for options for additional courses to develop ABA competencies</w:t>
            </w:r>
          </w:p>
        </w:tc>
        <w:tc>
          <w:tcPr>
            <w:tcW w:w="2250" w:type="dxa"/>
            <w:hideMark/>
          </w:tcPr>
          <w:p w14:paraId="787BAA84" w14:textId="329CBC0F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>-Complete IHS1100 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>Intro to Pre-Health Process</w:t>
            </w:r>
          </w:p>
          <w:p w14:paraId="622BDBD3" w14:textId="77777777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14:paraId="70D3004F" w14:textId="4281A14D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IHS3935 Human Dimensions in Health</w:t>
            </w:r>
          </w:p>
          <w:p w14:paraId="3B497733" w14:textId="77777777" w:rsidR="003222FB" w:rsidRPr="001B072D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14:paraId="0C6EB2ED" w14:textId="77777777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>-Build GPA foundation</w:t>
            </w:r>
          </w:p>
          <w:p w14:paraId="0DD2E7F2" w14:textId="77777777" w:rsidR="003222FB" w:rsidRPr="001B072D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14:paraId="6F18EB14" w14:textId="40B2D53C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 xml:space="preserve">-Diversify 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>academic courses to build prehealth competencies</w:t>
            </w:r>
          </w:p>
          <w:p w14:paraId="29FF5900" w14:textId="77777777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14:paraId="44061CB5" w14:textId="47000586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-Meet with Pre-Health, Honors, and Beyond120 advisors</w:t>
            </w:r>
          </w:p>
          <w:p w14:paraId="39881F13" w14:textId="77777777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14:paraId="361CF525" w14:textId="13E137DE" w:rsidR="003222FB" w:rsidRPr="001B072D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-</w:t>
            </w:r>
            <w:r w:rsidRPr="00980157">
              <w:rPr>
                <w:rFonts w:ascii="Calibri" w:eastAsia="Times New Roman" w:hAnsi="Calibri" w:cs="Calibri"/>
                <w:sz w:val="20"/>
                <w:szCs w:val="20"/>
              </w:rPr>
              <w:t>-</w:t>
            </w:r>
            <w:r w:rsidRPr="00980157">
              <w:rPr>
                <w:rFonts w:ascii="Calibri" w:hAnsi="Calibri" w:cs="Calibri"/>
                <w:sz w:val="20"/>
                <w:szCs w:val="20"/>
              </w:rPr>
              <w:t xml:space="preserve"> See Pre-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Health </w:t>
            </w:r>
            <w:r w:rsidRPr="00980157">
              <w:rPr>
                <w:rFonts w:ascii="Calibri" w:hAnsi="Calibri" w:cs="Calibri"/>
                <w:sz w:val="20"/>
                <w:szCs w:val="20"/>
              </w:rPr>
              <w:t xml:space="preserve">&amp; Beyond 120 websites to search for options for additional courses to develop </w:t>
            </w:r>
            <w:r>
              <w:rPr>
                <w:rFonts w:ascii="Calibri" w:hAnsi="Calibri" w:cs="Calibri"/>
                <w:sz w:val="20"/>
                <w:szCs w:val="20"/>
              </w:rPr>
              <w:t>prehealth</w:t>
            </w:r>
            <w:r w:rsidRPr="00980157">
              <w:rPr>
                <w:rFonts w:ascii="Calibri" w:hAnsi="Calibri" w:cs="Calibri"/>
                <w:sz w:val="20"/>
                <w:szCs w:val="20"/>
              </w:rPr>
              <w:t xml:space="preserve"> competencies</w:t>
            </w:r>
          </w:p>
        </w:tc>
        <w:tc>
          <w:tcPr>
            <w:tcW w:w="2610" w:type="dxa"/>
            <w:hideMark/>
          </w:tcPr>
          <w:p w14:paraId="0FF54CBC" w14:textId="790FC7AC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-</w:t>
            </w: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>Complete I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 xml:space="preserve">HS3102 </w:t>
            </w: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>Pre-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 xml:space="preserve">Health </w:t>
            </w: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>Pathways </w:t>
            </w:r>
          </w:p>
          <w:p w14:paraId="508D75ED" w14:textId="77777777" w:rsidR="003222FB" w:rsidRPr="001B072D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14:paraId="5DF1F6B0" w14:textId="352768EF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>-Complete upper-division courses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 xml:space="preserve"> to continue to strengthen </w:t>
            </w:r>
            <w:r w:rsidR="0023512F">
              <w:rPr>
                <w:rFonts w:ascii="Calibri" w:eastAsia="Times New Roman" w:hAnsi="Calibri" w:cs="Calibri"/>
                <w:sz w:val="20"/>
                <w:szCs w:val="20"/>
              </w:rPr>
              <w:t>prehealth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 xml:space="preserve"> competencies</w:t>
            </w: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 xml:space="preserve"> </w:t>
            </w:r>
          </w:p>
          <w:p w14:paraId="2691A5DD" w14:textId="77777777" w:rsidR="003222FB" w:rsidRPr="001B072D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14:paraId="3C94E6A7" w14:textId="43F165B3" w:rsidR="003222FB" w:rsidRPr="001B072D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80157">
              <w:rPr>
                <w:rFonts w:ascii="Calibri" w:eastAsia="Times New Roman" w:hAnsi="Calibri" w:cs="Calibri"/>
                <w:sz w:val="20"/>
                <w:szCs w:val="20"/>
              </w:rPr>
              <w:t>-</w:t>
            </w:r>
            <w:r w:rsidRPr="00980157">
              <w:rPr>
                <w:rFonts w:ascii="Calibri" w:hAnsi="Calibri" w:cs="Calibri"/>
                <w:sz w:val="20"/>
                <w:szCs w:val="20"/>
              </w:rPr>
              <w:t xml:space="preserve"> See Pre-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Health </w:t>
            </w:r>
            <w:r w:rsidRPr="00980157">
              <w:rPr>
                <w:rFonts w:ascii="Calibri" w:hAnsi="Calibri" w:cs="Calibri"/>
                <w:sz w:val="20"/>
                <w:szCs w:val="20"/>
              </w:rPr>
              <w:t>&amp; Beyond 120 websites to search for options for additional courses to develop competencies</w:t>
            </w:r>
          </w:p>
        </w:tc>
        <w:tc>
          <w:tcPr>
            <w:tcW w:w="2430" w:type="dxa"/>
            <w:hideMark/>
          </w:tcPr>
          <w:p w14:paraId="37616691" w14:textId="22F0774E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-</w:t>
            </w: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>Complete I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>H</w:t>
            </w: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>S4930 Pre-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>Health</w:t>
            </w: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 xml:space="preserve"> Pathways</w:t>
            </w:r>
          </w:p>
          <w:p w14:paraId="2EA8909C" w14:textId="77777777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14:paraId="13C07289" w14:textId="4A47C3D9" w:rsidR="003222FB" w:rsidRDefault="003222FB" w:rsidP="003222FB">
            <w:pPr>
              <w:spacing w:after="0" w:line="240" w:lineRule="auto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-</w:t>
            </w:r>
            <w:r w:rsidRPr="00980157">
              <w:rPr>
                <w:rFonts w:ascii="Calibri" w:eastAsia="Times New Roman" w:hAnsi="Calibri" w:cs="Calibri"/>
                <w:sz w:val="20"/>
                <w:szCs w:val="20"/>
              </w:rPr>
              <w:t>-</w:t>
            </w:r>
            <w:r w:rsidRPr="00980157">
              <w:rPr>
                <w:rFonts w:ascii="Calibri" w:hAnsi="Calibri" w:cs="Calibri"/>
                <w:sz w:val="20"/>
                <w:szCs w:val="20"/>
              </w:rPr>
              <w:t xml:space="preserve"> See Pre-</w:t>
            </w:r>
            <w:r>
              <w:rPr>
                <w:rFonts w:ascii="Calibri" w:hAnsi="Calibri" w:cs="Calibri"/>
                <w:sz w:val="20"/>
                <w:szCs w:val="20"/>
              </w:rPr>
              <w:t>Health</w:t>
            </w:r>
            <w:r w:rsidRPr="00980157">
              <w:rPr>
                <w:rFonts w:ascii="Calibri" w:hAnsi="Calibri" w:cs="Calibri"/>
                <w:sz w:val="20"/>
                <w:szCs w:val="20"/>
              </w:rPr>
              <w:t xml:space="preserve"> &amp; Beyond 120 websites to search for options for additional courses to develop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prehealth </w:t>
            </w:r>
            <w:r w:rsidRPr="00980157">
              <w:rPr>
                <w:rFonts w:ascii="Calibri" w:hAnsi="Calibri" w:cs="Calibri"/>
                <w:sz w:val="20"/>
                <w:szCs w:val="20"/>
              </w:rPr>
              <w:t>competencies</w:t>
            </w:r>
          </w:p>
          <w:p w14:paraId="58F6BEA5" w14:textId="77777777" w:rsidR="003222FB" w:rsidRPr="001B072D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14:paraId="0CFCA7B8" w14:textId="77777777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-</w:t>
            </w: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 xml:space="preserve">Complete degree </w:t>
            </w:r>
          </w:p>
          <w:p w14:paraId="53BB0746" w14:textId="77777777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14:paraId="4912E291" w14:textId="77777777" w:rsidR="003222FB" w:rsidRPr="001B072D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2250" w:type="dxa"/>
          </w:tcPr>
          <w:p w14:paraId="748AC238" w14:textId="0DC7E520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-Assess personal needs and interests for completion of other courses after graduation or graduate degrees</w:t>
            </w:r>
          </w:p>
          <w:p w14:paraId="0A49CD9E" w14:textId="77777777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  <w:tr w:rsidR="003222FB" w:rsidRPr="001B072D" w14:paraId="659F8535" w14:textId="77777777" w:rsidTr="00CD55F2">
        <w:trPr>
          <w:trHeight w:val="1412"/>
        </w:trPr>
        <w:tc>
          <w:tcPr>
            <w:tcW w:w="1417" w:type="dxa"/>
            <w:hideMark/>
          </w:tcPr>
          <w:p w14:paraId="5F6F0960" w14:textId="77777777" w:rsidR="003222FB" w:rsidRPr="001B072D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B072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Professional Development</w:t>
            </w: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268" w:type="dxa"/>
          </w:tcPr>
          <w:p w14:paraId="41C79066" w14:textId="7E33B60A" w:rsidR="003222FB" w:rsidRPr="00374EB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 xml:space="preserve">-Explore the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healthcare </w:t>
            </w:r>
            <w:r w:rsidRPr="00374EBC">
              <w:rPr>
                <w:rFonts w:ascii="Calibri" w:hAnsi="Calibri" w:cs="Calibri"/>
                <w:sz w:val="20"/>
                <w:szCs w:val="20"/>
              </w:rPr>
              <w:t>profession</w:t>
            </w:r>
            <w:r>
              <w:rPr>
                <w:rFonts w:ascii="Calibri" w:hAnsi="Calibri" w:cs="Calibri"/>
                <w:sz w:val="20"/>
                <w:szCs w:val="20"/>
              </w:rPr>
              <w:t>s</w:t>
            </w:r>
            <w:r w:rsidRPr="00374EBC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1FFB81CF" w14:textId="77777777" w:rsidR="003222FB" w:rsidRPr="00374EB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>-Beginning in second semester, begin to engage in one of the below:</w:t>
            </w:r>
          </w:p>
          <w:p w14:paraId="0EAF9321" w14:textId="77777777" w:rsidR="003222FB" w:rsidRPr="00374EB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lastRenderedPageBreak/>
              <w:t>-Research</w:t>
            </w:r>
          </w:p>
          <w:p w14:paraId="00AC23EC" w14:textId="07649E40" w:rsidR="003222FB" w:rsidRPr="00374EB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>-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Clinical </w:t>
            </w:r>
            <w:r w:rsidRPr="00374EBC">
              <w:rPr>
                <w:rFonts w:ascii="Calibri" w:hAnsi="Calibri" w:cs="Calibri"/>
                <w:sz w:val="20"/>
                <w:szCs w:val="20"/>
              </w:rPr>
              <w:t>volunteering or employment</w:t>
            </w:r>
          </w:p>
          <w:p w14:paraId="66EABA6C" w14:textId="77777777" w:rsidR="003222FB" w:rsidRPr="00374EB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>-Community Service</w:t>
            </w:r>
          </w:p>
          <w:p w14:paraId="72C9FA28" w14:textId="3A17B3E0" w:rsidR="003222FB" w:rsidRPr="00374EB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>-Shadowing &amp; Mentoring</w:t>
            </w:r>
          </w:p>
          <w:p w14:paraId="498ECF3C" w14:textId="77777777" w:rsidR="003222FB" w:rsidRPr="00374EB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>-Workshops &amp; Events</w:t>
            </w:r>
          </w:p>
          <w:p w14:paraId="668827BF" w14:textId="77777777" w:rsidR="003222FB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 xml:space="preserve">-Attend professional development course and workshops </w:t>
            </w:r>
          </w:p>
          <w:p w14:paraId="51D7D68A" w14:textId="74E57104" w:rsidR="003222FB" w:rsidRPr="00374EBC" w:rsidRDefault="003222FB" w:rsidP="003222FB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2250" w:type="dxa"/>
            <w:hideMark/>
          </w:tcPr>
          <w:p w14:paraId="604E551B" w14:textId="1F9D98D0" w:rsidR="003222FB" w:rsidRPr="00374EB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lastRenderedPageBreak/>
              <w:t xml:space="preserve">-Explore </w:t>
            </w:r>
            <w:r>
              <w:rPr>
                <w:rFonts w:ascii="Calibri" w:hAnsi="Calibri" w:cs="Calibri"/>
                <w:sz w:val="20"/>
                <w:szCs w:val="20"/>
              </w:rPr>
              <w:t>healthcare</w:t>
            </w:r>
            <w:r w:rsidRPr="00374EBC">
              <w:rPr>
                <w:rFonts w:ascii="Calibri" w:hAnsi="Calibri" w:cs="Calibri"/>
                <w:sz w:val="20"/>
                <w:szCs w:val="20"/>
              </w:rPr>
              <w:t xml:space="preserve"> profession</w:t>
            </w:r>
            <w:r>
              <w:rPr>
                <w:rFonts w:ascii="Calibri" w:hAnsi="Calibri" w:cs="Calibri"/>
                <w:sz w:val="20"/>
                <w:szCs w:val="20"/>
              </w:rPr>
              <w:t>s</w:t>
            </w:r>
            <w:r w:rsidRPr="00374EBC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3823D901" w14:textId="77777777" w:rsidR="003222FB" w:rsidRPr="00374EB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>-Continue to add experiential opportunities one at a time</w:t>
            </w:r>
          </w:p>
          <w:p w14:paraId="5248E04A" w14:textId="77777777" w:rsidR="003222FB" w:rsidRPr="00374EB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lastRenderedPageBreak/>
              <w:t>-Research</w:t>
            </w:r>
          </w:p>
          <w:p w14:paraId="36E7B3DD" w14:textId="77777777" w:rsidR="0023512F" w:rsidRDefault="0023512F" w:rsidP="003222F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0D16A6C" w14:textId="37363DA5" w:rsidR="003222FB" w:rsidRPr="00374EB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>-</w:t>
            </w:r>
            <w:r>
              <w:rPr>
                <w:rFonts w:ascii="Calibri" w:hAnsi="Calibri" w:cs="Calibri"/>
                <w:sz w:val="20"/>
                <w:szCs w:val="20"/>
              </w:rPr>
              <w:t>Clinical</w:t>
            </w:r>
            <w:r w:rsidRPr="00374EBC">
              <w:rPr>
                <w:rFonts w:ascii="Calibri" w:hAnsi="Calibri" w:cs="Calibri"/>
                <w:sz w:val="20"/>
                <w:szCs w:val="20"/>
              </w:rPr>
              <w:t xml:space="preserve"> volunteering or employment</w:t>
            </w:r>
          </w:p>
          <w:p w14:paraId="0CEC8E86" w14:textId="77777777" w:rsidR="003222FB" w:rsidRPr="00374EB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>-Community Service</w:t>
            </w:r>
          </w:p>
          <w:p w14:paraId="6A24639F" w14:textId="77777777" w:rsidR="003222FB" w:rsidRPr="00374EB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>-Shadowing &amp; Mentoring</w:t>
            </w:r>
          </w:p>
          <w:p w14:paraId="110ECCC4" w14:textId="77777777" w:rsidR="003222FB" w:rsidRPr="00374EB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>- Student Organizations</w:t>
            </w:r>
          </w:p>
          <w:p w14:paraId="66C4AF5D" w14:textId="48782A02" w:rsidR="003222FB" w:rsidRPr="00374EB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>-Leadership Roles</w:t>
            </w:r>
          </w:p>
          <w:p w14:paraId="22887414" w14:textId="77777777" w:rsidR="003222FB" w:rsidRPr="00374EB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>-Workshops &amp; Events</w:t>
            </w:r>
          </w:p>
          <w:p w14:paraId="0282CD60" w14:textId="77777777" w:rsidR="003222FB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 xml:space="preserve">-Attend professional development course and workshops </w:t>
            </w:r>
          </w:p>
          <w:p w14:paraId="2EBEDE47" w14:textId="6CFDE831" w:rsidR="003222FB" w:rsidRPr="00374EBC" w:rsidRDefault="003222FB" w:rsidP="003222FB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2610" w:type="dxa"/>
            <w:hideMark/>
          </w:tcPr>
          <w:p w14:paraId="2D939FD2" w14:textId="2A2AFC66" w:rsidR="003222FB" w:rsidRPr="002A379C" w:rsidRDefault="003222FB" w:rsidP="003222FB">
            <w:pPr>
              <w:spacing w:after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lastRenderedPageBreak/>
              <w:t>-Assess academics and extra-curriculars for competitiveness</w:t>
            </w:r>
            <w:r w:rsidR="0023512F">
              <w:rPr>
                <w:rFonts w:ascii="Calibri" w:hAnsi="Calibri" w:cs="Calibri"/>
                <w:sz w:val="20"/>
                <w:szCs w:val="20"/>
              </w:rPr>
              <w:t xml:space="preserve"> and readiness for application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136702D9" w14:textId="77777777" w:rsidR="003222FB" w:rsidRPr="00374EBC" w:rsidRDefault="003222FB" w:rsidP="003222FB">
            <w:pPr>
              <w:spacing w:after="0"/>
              <w:jc w:val="center"/>
              <w:rPr>
                <w:rFonts w:ascii="Calibri" w:hAnsi="Calibri" w:cs="Calibri"/>
                <w:sz w:val="20"/>
                <w:szCs w:val="20"/>
                <w:u w:val="single"/>
              </w:rPr>
            </w:pPr>
            <w:r w:rsidRPr="00374EBC">
              <w:rPr>
                <w:rFonts w:ascii="Calibri" w:hAnsi="Calibri" w:cs="Calibri"/>
                <w:sz w:val="20"/>
                <w:szCs w:val="20"/>
                <w:u w:val="single"/>
              </w:rPr>
              <w:t>FALL - SPRING</w:t>
            </w:r>
          </w:p>
          <w:p w14:paraId="79DF9375" w14:textId="71EC05B7" w:rsidR="003222FB" w:rsidRDefault="003222FB" w:rsidP="003222FB">
            <w:p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lastRenderedPageBreak/>
              <w:t>-</w:t>
            </w:r>
            <w:r>
              <w:rPr>
                <w:rFonts w:ascii="Calibri" w:hAnsi="Calibri" w:cs="Calibri"/>
                <w:sz w:val="20"/>
                <w:szCs w:val="20"/>
              </w:rPr>
              <w:t>Continue professional development via experiential learning</w:t>
            </w:r>
          </w:p>
          <w:p w14:paraId="66FD7B83" w14:textId="77777777" w:rsidR="0023512F" w:rsidRPr="00374EBC" w:rsidRDefault="0023512F" w:rsidP="003222FB">
            <w:pPr>
              <w:spacing w:after="0"/>
              <w:rPr>
                <w:rFonts w:ascii="Calibri" w:hAnsi="Calibri" w:cs="Calibri"/>
                <w:sz w:val="20"/>
                <w:szCs w:val="20"/>
              </w:rPr>
            </w:pPr>
          </w:p>
          <w:p w14:paraId="1128FBD9" w14:textId="1A7DFD98" w:rsidR="003222FB" w:rsidRPr="00374EB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>-Add additional experiences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for comprehensive and diversity of learning</w:t>
            </w:r>
            <w:r w:rsidRPr="00374EBC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–students should have a balance of the professional development areas </w:t>
            </w:r>
            <w:r w:rsidR="0023512F">
              <w:rPr>
                <w:rFonts w:ascii="Calibri" w:hAnsi="Calibri" w:cs="Calibri"/>
                <w:sz w:val="20"/>
                <w:szCs w:val="20"/>
              </w:rPr>
              <w:t>by the previous mid-summer t</w:t>
            </w:r>
            <w:r>
              <w:rPr>
                <w:rFonts w:ascii="Calibri" w:hAnsi="Calibri" w:cs="Calibri"/>
                <w:sz w:val="20"/>
                <w:szCs w:val="20"/>
              </w:rPr>
              <w:t>o continue in fall and spring</w:t>
            </w:r>
          </w:p>
          <w:p w14:paraId="6C526F8C" w14:textId="643EEFA1" w:rsidR="003222FB" w:rsidRPr="00374EB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 xml:space="preserve">-Attend events for depth of knowledge of the admission process, and </w:t>
            </w:r>
            <w:r w:rsidR="0023512F">
              <w:rPr>
                <w:rFonts w:ascii="Calibri" w:hAnsi="Calibri" w:cs="Calibri"/>
                <w:sz w:val="20"/>
                <w:szCs w:val="20"/>
              </w:rPr>
              <w:t xml:space="preserve">professional </w:t>
            </w:r>
            <w:r w:rsidRPr="00374EBC">
              <w:rPr>
                <w:rFonts w:ascii="Calibri" w:hAnsi="Calibri" w:cs="Calibri"/>
                <w:sz w:val="20"/>
                <w:szCs w:val="20"/>
              </w:rPr>
              <w:t xml:space="preserve">school </w:t>
            </w:r>
            <w:r w:rsidR="0023512F">
              <w:rPr>
                <w:rFonts w:ascii="Calibri" w:hAnsi="Calibri" w:cs="Calibri"/>
                <w:sz w:val="20"/>
                <w:szCs w:val="20"/>
              </w:rPr>
              <w:t>admission review</w:t>
            </w:r>
          </w:p>
          <w:p w14:paraId="318E4525" w14:textId="157E90CB" w:rsidR="003222FB" w:rsidRPr="00374EB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>-Research schools</w:t>
            </w:r>
            <w:r w:rsidR="002B1345">
              <w:rPr>
                <w:rFonts w:ascii="Calibri" w:hAnsi="Calibri" w:cs="Calibri"/>
                <w:sz w:val="20"/>
                <w:szCs w:val="20"/>
              </w:rPr>
              <w:t xml:space="preserve"> and finalize list</w:t>
            </w:r>
          </w:p>
          <w:p w14:paraId="09A7F9C9" w14:textId="658F2610" w:rsidR="003222FB" w:rsidRPr="00374EB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 xml:space="preserve">-Prepare and register for </w:t>
            </w:r>
            <w:r w:rsidR="0023512F">
              <w:rPr>
                <w:rFonts w:ascii="Calibri" w:hAnsi="Calibri" w:cs="Calibri"/>
                <w:sz w:val="20"/>
                <w:szCs w:val="20"/>
              </w:rPr>
              <w:t>entrance exams (4-6 mos. prior to taking it)</w:t>
            </w:r>
          </w:p>
          <w:p w14:paraId="0C265CDA" w14:textId="2F5F590B" w:rsidR="003222FB" w:rsidRPr="00374EBC" w:rsidRDefault="0023512F" w:rsidP="003222FB">
            <w:pPr>
              <w:spacing w:after="0"/>
              <w:jc w:val="center"/>
              <w:rPr>
                <w:rFonts w:ascii="Calibri" w:hAnsi="Calibri" w:cs="Calibri"/>
                <w:sz w:val="20"/>
                <w:szCs w:val="20"/>
                <w:u w:val="single"/>
              </w:rPr>
            </w:pPr>
            <w:r>
              <w:rPr>
                <w:rFonts w:ascii="Calibri" w:hAnsi="Calibri" w:cs="Calibri"/>
                <w:sz w:val="20"/>
                <w:szCs w:val="20"/>
                <w:u w:val="single"/>
              </w:rPr>
              <w:t xml:space="preserve">SPRING &amp; </w:t>
            </w:r>
            <w:r w:rsidR="003222FB" w:rsidRPr="00374EBC">
              <w:rPr>
                <w:rFonts w:ascii="Calibri" w:hAnsi="Calibri" w:cs="Calibri"/>
                <w:sz w:val="20"/>
                <w:szCs w:val="20"/>
                <w:u w:val="single"/>
              </w:rPr>
              <w:t>SUMMER</w:t>
            </w:r>
            <w:r>
              <w:rPr>
                <w:rFonts w:ascii="Calibri" w:hAnsi="Calibri" w:cs="Calibri"/>
                <w:sz w:val="20"/>
                <w:szCs w:val="20"/>
                <w:u w:val="single"/>
              </w:rPr>
              <w:t xml:space="preserve"> </w:t>
            </w:r>
          </w:p>
          <w:p w14:paraId="36C4DFF4" w14:textId="150D610B" w:rsidR="003222FB" w:rsidRDefault="003222FB" w:rsidP="003222FB">
            <w:p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>-</w:t>
            </w:r>
            <w:r w:rsidR="0023512F">
              <w:rPr>
                <w:rFonts w:ascii="Calibri" w:hAnsi="Calibri" w:cs="Calibri"/>
                <w:sz w:val="20"/>
                <w:szCs w:val="20"/>
              </w:rPr>
              <w:t>Open application and enter required information when application opens.</w:t>
            </w:r>
          </w:p>
          <w:p w14:paraId="0F0BBEE6" w14:textId="77777777" w:rsidR="0023512F" w:rsidRDefault="0023512F" w:rsidP="003222FB">
            <w:pPr>
              <w:spacing w:after="0"/>
              <w:rPr>
                <w:rFonts w:ascii="Calibri" w:hAnsi="Calibri" w:cs="Calibri"/>
                <w:sz w:val="20"/>
                <w:szCs w:val="20"/>
              </w:rPr>
            </w:pPr>
          </w:p>
          <w:p w14:paraId="56871EB1" w14:textId="7DEDAB9A" w:rsidR="0023512F" w:rsidRDefault="0023512F" w:rsidP="003222FB">
            <w:pPr>
              <w:spacing w:after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-Submit as soon as possible</w:t>
            </w:r>
          </w:p>
          <w:p w14:paraId="397E0CAA" w14:textId="77777777" w:rsidR="0023512F" w:rsidRPr="00374EBC" w:rsidRDefault="0023512F" w:rsidP="003222FB">
            <w:pPr>
              <w:spacing w:after="0"/>
              <w:rPr>
                <w:rFonts w:ascii="Calibri" w:hAnsi="Calibri" w:cs="Calibri"/>
                <w:sz w:val="20"/>
                <w:szCs w:val="20"/>
              </w:rPr>
            </w:pPr>
          </w:p>
          <w:p w14:paraId="39D0556E" w14:textId="4EAB5876" w:rsidR="003222FB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lastRenderedPageBreak/>
              <w:t>-</w:t>
            </w:r>
            <w:r w:rsidR="0023512F">
              <w:rPr>
                <w:rFonts w:ascii="Calibri" w:hAnsi="Calibri" w:cs="Calibri"/>
                <w:sz w:val="20"/>
                <w:szCs w:val="20"/>
              </w:rPr>
              <w:t xml:space="preserve">Entrance exam </w:t>
            </w:r>
            <w:r w:rsidRPr="00374EBC">
              <w:rPr>
                <w:rFonts w:ascii="Calibri" w:hAnsi="Calibri" w:cs="Calibri"/>
                <w:sz w:val="20"/>
                <w:szCs w:val="20"/>
              </w:rPr>
              <w:t xml:space="preserve">prep </w:t>
            </w:r>
            <w:r w:rsidR="0023512F">
              <w:rPr>
                <w:rFonts w:ascii="Calibri" w:hAnsi="Calibri" w:cs="Calibri"/>
                <w:sz w:val="20"/>
                <w:szCs w:val="20"/>
              </w:rPr>
              <w:t>-</w:t>
            </w:r>
            <w:r w:rsidRPr="00374EBC">
              <w:rPr>
                <w:rFonts w:ascii="Calibri" w:hAnsi="Calibri" w:cs="Calibri"/>
                <w:sz w:val="20"/>
                <w:szCs w:val="20"/>
              </w:rPr>
              <w:t>take when well prepared (6-8 weeks before submitting application</w:t>
            </w:r>
          </w:p>
          <w:p w14:paraId="1F470572" w14:textId="0458D771" w:rsidR="002B1345" w:rsidRPr="00374EBC" w:rsidRDefault="002B1345" w:rsidP="003222F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-Request official transcripts after spring grades post to send to CAS and for self to complete the academic section in the application. </w:t>
            </w:r>
          </w:p>
          <w:p w14:paraId="086A22DF" w14:textId="77777777" w:rsidR="003222FB" w:rsidRPr="00374EB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>- Identify and confirm recommenders and enter their information into CAS</w:t>
            </w:r>
          </w:p>
          <w:p w14:paraId="6AC88A8B" w14:textId="1D02FC11" w:rsidR="003222FB" w:rsidRPr="00374EB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 xml:space="preserve">-Prepare </w:t>
            </w:r>
            <w:r w:rsidR="0023512F">
              <w:rPr>
                <w:rFonts w:ascii="Calibri" w:hAnsi="Calibri" w:cs="Calibri"/>
                <w:sz w:val="20"/>
                <w:szCs w:val="20"/>
              </w:rPr>
              <w:t>professional</w:t>
            </w:r>
            <w:r w:rsidRPr="00374EBC">
              <w:rPr>
                <w:rFonts w:ascii="Calibri" w:hAnsi="Calibri" w:cs="Calibri"/>
                <w:sz w:val="20"/>
                <w:szCs w:val="20"/>
              </w:rPr>
              <w:t xml:space="preserve"> school admission essays</w:t>
            </w:r>
          </w:p>
          <w:p w14:paraId="54BC1FBE" w14:textId="2EF06581" w:rsidR="003222FB" w:rsidRPr="00374EB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 xml:space="preserve">-Use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campus </w:t>
            </w:r>
            <w:r w:rsidRPr="00374EBC">
              <w:rPr>
                <w:rFonts w:ascii="Calibri" w:hAnsi="Calibri" w:cs="Calibri"/>
                <w:sz w:val="20"/>
                <w:szCs w:val="20"/>
              </w:rPr>
              <w:t>resources for review of admission essays</w:t>
            </w:r>
          </w:p>
          <w:p w14:paraId="501A9EC7" w14:textId="77777777" w:rsidR="003222FB" w:rsidRPr="00374EB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>-Research financing law school</w:t>
            </w:r>
          </w:p>
          <w:p w14:paraId="284A2192" w14:textId="5C2C1B53" w:rsidR="003222FB" w:rsidRPr="00374EBC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>-Speak with pre-</w:t>
            </w:r>
            <w:r w:rsidR="0023512F">
              <w:rPr>
                <w:rFonts w:ascii="Calibri" w:hAnsi="Calibri" w:cs="Calibri"/>
                <w:sz w:val="20"/>
                <w:szCs w:val="20"/>
              </w:rPr>
              <w:t xml:space="preserve">prehealth </w:t>
            </w:r>
            <w:r w:rsidR="000E6580">
              <w:rPr>
                <w:rFonts w:ascii="Calibri" w:hAnsi="Calibri" w:cs="Calibri"/>
                <w:sz w:val="20"/>
                <w:szCs w:val="20"/>
              </w:rPr>
              <w:t xml:space="preserve">or Beyond120 </w:t>
            </w:r>
            <w:r w:rsidRPr="00374EBC">
              <w:rPr>
                <w:rFonts w:ascii="Calibri" w:hAnsi="Calibri" w:cs="Calibri"/>
                <w:sz w:val="20"/>
                <w:szCs w:val="20"/>
              </w:rPr>
              <w:t>advisor</w:t>
            </w:r>
          </w:p>
        </w:tc>
        <w:tc>
          <w:tcPr>
            <w:tcW w:w="2430" w:type="dxa"/>
            <w:hideMark/>
          </w:tcPr>
          <w:p w14:paraId="3EF69962" w14:textId="779E0E2C" w:rsidR="003222FB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lastRenderedPageBreak/>
              <w:t>-Assess academics and extracurriculars for competitiveness</w:t>
            </w:r>
            <w:r w:rsidR="0023512F">
              <w:rPr>
                <w:rFonts w:ascii="Calibri" w:hAnsi="Calibri" w:cs="Calibri"/>
                <w:sz w:val="20"/>
                <w:szCs w:val="20"/>
              </w:rPr>
              <w:t xml:space="preserve"> and readiness for application</w:t>
            </w:r>
          </w:p>
          <w:p w14:paraId="1567190C" w14:textId="77777777" w:rsidR="003222FB" w:rsidRPr="00374EB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lastRenderedPageBreak/>
              <w:t xml:space="preserve">-Continue professional development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experiences for continuity and depth </w:t>
            </w:r>
          </w:p>
          <w:p w14:paraId="2F38B009" w14:textId="6F5B9032" w:rsidR="003222FB" w:rsidRPr="00374EB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 xml:space="preserve">-Attend </w:t>
            </w:r>
            <w:r w:rsidR="002B1345">
              <w:rPr>
                <w:rFonts w:ascii="Calibri" w:hAnsi="Calibri" w:cs="Calibri"/>
                <w:sz w:val="20"/>
                <w:szCs w:val="20"/>
              </w:rPr>
              <w:t xml:space="preserve">events and </w:t>
            </w:r>
            <w:r w:rsidRPr="00374EBC">
              <w:rPr>
                <w:rFonts w:ascii="Calibri" w:hAnsi="Calibri" w:cs="Calibri"/>
                <w:sz w:val="20"/>
                <w:szCs w:val="20"/>
              </w:rPr>
              <w:t>workshops on application process</w:t>
            </w:r>
            <w:r w:rsidR="002B1345">
              <w:rPr>
                <w:rFonts w:ascii="Calibri" w:hAnsi="Calibri" w:cs="Calibri"/>
                <w:sz w:val="20"/>
                <w:szCs w:val="20"/>
              </w:rPr>
              <w:t xml:space="preserve"> for knowledge of the admission process and application review</w:t>
            </w:r>
          </w:p>
          <w:p w14:paraId="46A58D35" w14:textId="67EB3EBD" w:rsidR="003222FB" w:rsidRPr="00374EBC" w:rsidRDefault="003222FB" w:rsidP="003222FB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>-Attend graduate &amp; professional school fairs</w:t>
            </w:r>
          </w:p>
          <w:p w14:paraId="17BCB1EE" w14:textId="0E51EEAE" w:rsidR="002B1345" w:rsidRPr="00374EBC" w:rsidRDefault="003222FB" w:rsidP="002B1345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>-</w:t>
            </w:r>
            <w:r w:rsidR="002B1345" w:rsidRPr="00374EBC">
              <w:rPr>
                <w:rFonts w:ascii="Calibri" w:hAnsi="Calibri" w:cs="Calibri"/>
                <w:sz w:val="20"/>
                <w:szCs w:val="20"/>
              </w:rPr>
              <w:t xml:space="preserve"> Attend events for depth of knowledge of the admission process, and </w:t>
            </w:r>
            <w:r w:rsidR="002B1345">
              <w:rPr>
                <w:rFonts w:ascii="Calibri" w:hAnsi="Calibri" w:cs="Calibri"/>
                <w:sz w:val="20"/>
                <w:szCs w:val="20"/>
              </w:rPr>
              <w:t xml:space="preserve">professional </w:t>
            </w:r>
            <w:r w:rsidR="002B1345" w:rsidRPr="00374EBC">
              <w:rPr>
                <w:rFonts w:ascii="Calibri" w:hAnsi="Calibri" w:cs="Calibri"/>
                <w:sz w:val="20"/>
                <w:szCs w:val="20"/>
              </w:rPr>
              <w:t xml:space="preserve">school </w:t>
            </w:r>
            <w:r w:rsidR="002B1345">
              <w:rPr>
                <w:rFonts w:ascii="Calibri" w:hAnsi="Calibri" w:cs="Calibri"/>
                <w:sz w:val="20"/>
                <w:szCs w:val="20"/>
              </w:rPr>
              <w:t>admission review</w:t>
            </w:r>
          </w:p>
          <w:p w14:paraId="3D02B56D" w14:textId="77777777" w:rsidR="002B1345" w:rsidRPr="00374EBC" w:rsidRDefault="002B1345" w:rsidP="002B1345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>-Research schools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and finalize list</w:t>
            </w:r>
          </w:p>
          <w:p w14:paraId="2BF6F8C1" w14:textId="77777777" w:rsidR="002B1345" w:rsidRPr="00374EBC" w:rsidRDefault="002B1345" w:rsidP="002B1345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 xml:space="preserve">-Prepare and register for </w:t>
            </w:r>
            <w:r>
              <w:rPr>
                <w:rFonts w:ascii="Calibri" w:hAnsi="Calibri" w:cs="Calibri"/>
                <w:sz w:val="20"/>
                <w:szCs w:val="20"/>
              </w:rPr>
              <w:t>entrance exams (4-6 mos. prior to taking it)</w:t>
            </w:r>
          </w:p>
          <w:p w14:paraId="0BA7FDD0" w14:textId="77777777" w:rsidR="002B1345" w:rsidRPr="00374EBC" w:rsidRDefault="002B1345" w:rsidP="002B1345">
            <w:pPr>
              <w:spacing w:after="0"/>
              <w:jc w:val="center"/>
              <w:rPr>
                <w:rFonts w:ascii="Calibri" w:hAnsi="Calibri" w:cs="Calibri"/>
                <w:sz w:val="20"/>
                <w:szCs w:val="20"/>
                <w:u w:val="single"/>
              </w:rPr>
            </w:pPr>
            <w:r>
              <w:rPr>
                <w:rFonts w:ascii="Calibri" w:hAnsi="Calibri" w:cs="Calibri"/>
                <w:sz w:val="20"/>
                <w:szCs w:val="20"/>
                <w:u w:val="single"/>
              </w:rPr>
              <w:t xml:space="preserve">SPRING &amp; </w:t>
            </w:r>
            <w:r w:rsidRPr="00374EBC">
              <w:rPr>
                <w:rFonts w:ascii="Calibri" w:hAnsi="Calibri" w:cs="Calibri"/>
                <w:sz w:val="20"/>
                <w:szCs w:val="20"/>
                <w:u w:val="single"/>
              </w:rPr>
              <w:t>SUMMER</w:t>
            </w:r>
            <w:r>
              <w:rPr>
                <w:rFonts w:ascii="Calibri" w:hAnsi="Calibri" w:cs="Calibri"/>
                <w:sz w:val="20"/>
                <w:szCs w:val="20"/>
                <w:u w:val="single"/>
              </w:rPr>
              <w:t xml:space="preserve"> </w:t>
            </w:r>
          </w:p>
          <w:p w14:paraId="46C0D920" w14:textId="77777777" w:rsidR="002B1345" w:rsidRDefault="002B1345" w:rsidP="002B1345">
            <w:pPr>
              <w:spacing w:after="0"/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>-</w:t>
            </w:r>
            <w:r>
              <w:rPr>
                <w:rFonts w:ascii="Calibri" w:hAnsi="Calibri" w:cs="Calibri"/>
                <w:sz w:val="20"/>
                <w:szCs w:val="20"/>
              </w:rPr>
              <w:t>Open application and enter required information when application opens.</w:t>
            </w:r>
          </w:p>
          <w:p w14:paraId="6F5672CF" w14:textId="77777777" w:rsidR="002B1345" w:rsidRDefault="002B1345" w:rsidP="002B1345">
            <w:pPr>
              <w:spacing w:after="0"/>
              <w:rPr>
                <w:rFonts w:ascii="Calibri" w:hAnsi="Calibri" w:cs="Calibri"/>
                <w:sz w:val="20"/>
                <w:szCs w:val="20"/>
              </w:rPr>
            </w:pPr>
          </w:p>
          <w:p w14:paraId="627F6A14" w14:textId="77777777" w:rsidR="002B1345" w:rsidRDefault="002B1345" w:rsidP="002B1345">
            <w:pPr>
              <w:spacing w:after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-Submit as soon as possible</w:t>
            </w:r>
          </w:p>
          <w:p w14:paraId="4D157D45" w14:textId="77777777" w:rsidR="002B1345" w:rsidRPr="00374EBC" w:rsidRDefault="002B1345" w:rsidP="002B1345">
            <w:pPr>
              <w:spacing w:after="0"/>
              <w:rPr>
                <w:rFonts w:ascii="Calibri" w:hAnsi="Calibri" w:cs="Calibri"/>
                <w:sz w:val="20"/>
                <w:szCs w:val="20"/>
              </w:rPr>
            </w:pPr>
          </w:p>
          <w:p w14:paraId="4C73B182" w14:textId="77777777" w:rsidR="002B1345" w:rsidRDefault="002B1345" w:rsidP="002B1345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lastRenderedPageBreak/>
              <w:t>-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Entrance exam </w:t>
            </w:r>
            <w:r w:rsidRPr="00374EBC">
              <w:rPr>
                <w:rFonts w:ascii="Calibri" w:hAnsi="Calibri" w:cs="Calibri"/>
                <w:sz w:val="20"/>
                <w:szCs w:val="20"/>
              </w:rPr>
              <w:t xml:space="preserve">prep </w:t>
            </w:r>
            <w:r>
              <w:rPr>
                <w:rFonts w:ascii="Calibri" w:hAnsi="Calibri" w:cs="Calibri"/>
                <w:sz w:val="20"/>
                <w:szCs w:val="20"/>
              </w:rPr>
              <w:t>-</w:t>
            </w:r>
            <w:r w:rsidRPr="00374EBC">
              <w:rPr>
                <w:rFonts w:ascii="Calibri" w:hAnsi="Calibri" w:cs="Calibri"/>
                <w:sz w:val="20"/>
                <w:szCs w:val="20"/>
              </w:rPr>
              <w:t>take when well prepared (6-8 weeks before submitting application</w:t>
            </w:r>
          </w:p>
          <w:p w14:paraId="44342C37" w14:textId="255FF222" w:rsidR="002B1345" w:rsidRPr="00374EBC" w:rsidRDefault="002B1345" w:rsidP="002B1345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-Request official transcripts after spring grades post to send to CAS and for self to complete the academic section in the application. </w:t>
            </w:r>
          </w:p>
          <w:p w14:paraId="209111A6" w14:textId="77777777" w:rsidR="002B1345" w:rsidRPr="00374EBC" w:rsidRDefault="002B1345" w:rsidP="002B1345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>- Identify and confirm recommenders and enter their information into CAS</w:t>
            </w:r>
          </w:p>
          <w:p w14:paraId="785ED4B5" w14:textId="77777777" w:rsidR="002B1345" w:rsidRPr="00374EBC" w:rsidRDefault="002B1345" w:rsidP="002B1345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 xml:space="preserve">-Prepare </w:t>
            </w:r>
            <w:r>
              <w:rPr>
                <w:rFonts w:ascii="Calibri" w:hAnsi="Calibri" w:cs="Calibri"/>
                <w:sz w:val="20"/>
                <w:szCs w:val="20"/>
              </w:rPr>
              <w:t>professional</w:t>
            </w:r>
            <w:r w:rsidRPr="00374EBC">
              <w:rPr>
                <w:rFonts w:ascii="Calibri" w:hAnsi="Calibri" w:cs="Calibri"/>
                <w:sz w:val="20"/>
                <w:szCs w:val="20"/>
              </w:rPr>
              <w:t xml:space="preserve"> school admission essays</w:t>
            </w:r>
          </w:p>
          <w:p w14:paraId="691327ED" w14:textId="77777777" w:rsidR="002B1345" w:rsidRPr="00374EBC" w:rsidRDefault="002B1345" w:rsidP="002B1345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 xml:space="preserve">-Use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campus </w:t>
            </w:r>
            <w:r w:rsidRPr="00374EBC">
              <w:rPr>
                <w:rFonts w:ascii="Calibri" w:hAnsi="Calibri" w:cs="Calibri"/>
                <w:sz w:val="20"/>
                <w:szCs w:val="20"/>
              </w:rPr>
              <w:t>resources for review of admission essays</w:t>
            </w:r>
          </w:p>
          <w:p w14:paraId="1EEF98D3" w14:textId="77777777" w:rsidR="002B1345" w:rsidRPr="00374EBC" w:rsidRDefault="002B1345" w:rsidP="002B1345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>-Research financing law school</w:t>
            </w:r>
          </w:p>
          <w:p w14:paraId="4FBF7FEB" w14:textId="785FABC5" w:rsidR="003222FB" w:rsidRPr="00374EBC" w:rsidRDefault="002B1345" w:rsidP="002B1345">
            <w:pPr>
              <w:rPr>
                <w:rFonts w:ascii="Calibri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>-Speak with pre-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prehealth </w:t>
            </w:r>
            <w:r w:rsidR="000E6580">
              <w:rPr>
                <w:rFonts w:ascii="Calibri" w:hAnsi="Calibri" w:cs="Calibri"/>
                <w:sz w:val="20"/>
                <w:szCs w:val="20"/>
              </w:rPr>
              <w:t xml:space="preserve">or Beyond120 </w:t>
            </w:r>
            <w:r w:rsidRPr="00374EBC">
              <w:rPr>
                <w:rFonts w:ascii="Calibri" w:hAnsi="Calibri" w:cs="Calibri"/>
                <w:sz w:val="20"/>
                <w:szCs w:val="20"/>
              </w:rPr>
              <w:t>advisor</w:t>
            </w:r>
          </w:p>
          <w:p w14:paraId="009B3184" w14:textId="77777777" w:rsidR="003222FB" w:rsidRPr="00374EBC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2250" w:type="dxa"/>
          </w:tcPr>
          <w:p w14:paraId="680DEA2D" w14:textId="0E0B787A" w:rsidR="006C5507" w:rsidRDefault="006C5507" w:rsidP="003222FB">
            <w:pPr>
              <w:spacing w:after="0" w:line="240" w:lineRule="auto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lastRenderedPageBreak/>
              <w:t>Continue with professional development activities until admitted</w:t>
            </w:r>
          </w:p>
          <w:p w14:paraId="1858877A" w14:textId="77777777" w:rsidR="006C5507" w:rsidRDefault="006C5507" w:rsidP="003222FB">
            <w:pPr>
              <w:spacing w:after="0" w:line="240" w:lineRule="auto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</w:p>
          <w:p w14:paraId="5CC751F1" w14:textId="7ACB65D1" w:rsidR="003222FB" w:rsidRPr="00374EBC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4EBC">
              <w:rPr>
                <w:rFonts w:ascii="Calibri" w:hAnsi="Calibri" w:cs="Calibri"/>
                <w:sz w:val="20"/>
                <w:szCs w:val="20"/>
              </w:rPr>
              <w:t xml:space="preserve">Use </w:t>
            </w:r>
            <w:r>
              <w:rPr>
                <w:rFonts w:ascii="Calibri" w:hAnsi="Calibri" w:cs="Calibri"/>
                <w:sz w:val="20"/>
                <w:szCs w:val="20"/>
              </w:rPr>
              <w:t>information and resources</w:t>
            </w:r>
            <w:r w:rsidRPr="00374EBC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5C4E19">
              <w:rPr>
                <w:rFonts w:ascii="Calibri" w:hAnsi="Calibri" w:cs="Calibri"/>
                <w:sz w:val="20"/>
                <w:szCs w:val="20"/>
              </w:rPr>
              <w:t xml:space="preserve">provided </w:t>
            </w:r>
            <w:r w:rsidRPr="00374EBC">
              <w:rPr>
                <w:rFonts w:ascii="Calibri" w:hAnsi="Calibri" w:cs="Calibri"/>
                <w:sz w:val="20"/>
                <w:szCs w:val="20"/>
              </w:rPr>
              <w:t xml:space="preserve">for submitting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the </w:t>
            </w:r>
            <w:r w:rsidRPr="00374EBC">
              <w:rPr>
                <w:rFonts w:ascii="Calibri" w:hAnsi="Calibri" w:cs="Calibri"/>
                <w:sz w:val="20"/>
                <w:szCs w:val="20"/>
              </w:rPr>
              <w:t>application when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74EBC">
              <w:rPr>
                <w:rFonts w:ascii="Calibri" w:hAnsi="Calibri" w:cs="Calibri"/>
                <w:sz w:val="20"/>
                <w:szCs w:val="20"/>
              </w:rPr>
              <w:t>ready.</w:t>
            </w:r>
          </w:p>
        </w:tc>
      </w:tr>
      <w:tr w:rsidR="003222FB" w:rsidRPr="001B072D" w14:paraId="173F8A73" w14:textId="77777777" w:rsidTr="00CD55F2">
        <w:trPr>
          <w:trHeight w:val="665"/>
        </w:trPr>
        <w:tc>
          <w:tcPr>
            <w:tcW w:w="1417" w:type="dxa"/>
            <w:hideMark/>
          </w:tcPr>
          <w:p w14:paraId="33C634D2" w14:textId="77777777" w:rsidR="003222FB" w:rsidRPr="001B072D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B072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lastRenderedPageBreak/>
              <w:t>Key Outcome</w:t>
            </w: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268" w:type="dxa"/>
          </w:tcPr>
          <w:p w14:paraId="55E52BB6" w14:textId="77777777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-</w:t>
            </w: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>Foundational readiness and career clarity </w:t>
            </w:r>
          </w:p>
          <w:p w14:paraId="53CAD3A3" w14:textId="77777777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14:paraId="2725EAFC" w14:textId="77777777" w:rsidR="003222FB" w:rsidRPr="001B072D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-Development of a professional development plan</w:t>
            </w:r>
          </w:p>
        </w:tc>
        <w:tc>
          <w:tcPr>
            <w:tcW w:w="2250" w:type="dxa"/>
            <w:hideMark/>
          </w:tcPr>
          <w:p w14:paraId="74B4860F" w14:textId="77777777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-</w:t>
            </w: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>Foundational readiness and career clarity </w:t>
            </w:r>
          </w:p>
          <w:p w14:paraId="4C87D659" w14:textId="77777777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14:paraId="1236F990" w14:textId="77777777" w:rsidR="003222FB" w:rsidRPr="001B072D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-Engagement in professional development via experiential learning</w:t>
            </w:r>
          </w:p>
        </w:tc>
        <w:tc>
          <w:tcPr>
            <w:tcW w:w="2610" w:type="dxa"/>
            <w:hideMark/>
          </w:tcPr>
          <w:p w14:paraId="6210CBFF" w14:textId="56C53CA5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-</w:t>
            </w: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 xml:space="preserve">Demonstrated engagement and 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 xml:space="preserve">depth of development of </w:t>
            </w:r>
            <w:r w:rsidR="0023512F">
              <w:rPr>
                <w:rFonts w:ascii="Calibri" w:eastAsia="Times New Roman" w:hAnsi="Calibri" w:cs="Calibri"/>
                <w:sz w:val="20"/>
                <w:szCs w:val="20"/>
              </w:rPr>
              <w:t xml:space="preserve">prehealth 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>competencies and competitive application</w:t>
            </w:r>
          </w:p>
          <w:p w14:paraId="396EE8CD" w14:textId="77777777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14:paraId="6EE5E147" w14:textId="3E7EF074" w:rsidR="003222FB" w:rsidRPr="001B072D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-</w:t>
            </w:r>
            <w:r w:rsidR="002B1345">
              <w:rPr>
                <w:rFonts w:ascii="Calibri" w:eastAsia="Times New Roman" w:hAnsi="Calibri" w:cs="Calibri"/>
                <w:sz w:val="20"/>
                <w:szCs w:val="20"/>
              </w:rPr>
              <w:t>P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 xml:space="preserve">rofessional school readiness and </w:t>
            </w:r>
            <w:r w:rsidR="002B1345">
              <w:rPr>
                <w:rFonts w:ascii="Calibri" w:eastAsia="Times New Roman" w:hAnsi="Calibri" w:cs="Calibri"/>
                <w:sz w:val="20"/>
                <w:szCs w:val="20"/>
              </w:rPr>
              <w:t xml:space="preserve">competitive 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>application</w:t>
            </w:r>
          </w:p>
        </w:tc>
        <w:tc>
          <w:tcPr>
            <w:tcW w:w="2430" w:type="dxa"/>
            <w:hideMark/>
          </w:tcPr>
          <w:p w14:paraId="040054B6" w14:textId="1E325FD1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-</w:t>
            </w: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 xml:space="preserve">Demonstrated engagement and 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 xml:space="preserve">depth of development of </w:t>
            </w:r>
            <w:r w:rsidR="0023512F">
              <w:rPr>
                <w:rFonts w:ascii="Calibri" w:eastAsia="Times New Roman" w:hAnsi="Calibri" w:cs="Calibri"/>
                <w:sz w:val="20"/>
                <w:szCs w:val="20"/>
              </w:rPr>
              <w:t xml:space="preserve">prehealth 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 xml:space="preserve">competencies and </w:t>
            </w:r>
            <w:r w:rsidR="0023512F">
              <w:rPr>
                <w:rFonts w:ascii="Calibri" w:eastAsia="Times New Roman" w:hAnsi="Calibri" w:cs="Calibri"/>
                <w:sz w:val="20"/>
                <w:szCs w:val="20"/>
              </w:rPr>
              <w:t>a</w:t>
            </w:r>
            <w:r w:rsidR="005C4E19">
              <w:rPr>
                <w:rFonts w:ascii="Calibri" w:eastAsia="Times New Roman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>competitive application</w:t>
            </w:r>
          </w:p>
          <w:p w14:paraId="1BBE7D98" w14:textId="77777777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14:paraId="75E501E3" w14:textId="3915F987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lastRenderedPageBreak/>
              <w:t>-</w:t>
            </w:r>
            <w:r w:rsidR="002B1345">
              <w:rPr>
                <w:rFonts w:ascii="Calibri" w:eastAsia="Times New Roman" w:hAnsi="Calibri" w:cs="Calibri"/>
                <w:sz w:val="20"/>
                <w:szCs w:val="20"/>
              </w:rPr>
              <w:t>P</w:t>
            </w: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>rofessional school readiness 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 xml:space="preserve">and </w:t>
            </w:r>
            <w:r w:rsidR="002B1345">
              <w:rPr>
                <w:rFonts w:ascii="Calibri" w:eastAsia="Times New Roman" w:hAnsi="Calibri" w:cs="Calibri"/>
                <w:sz w:val="20"/>
                <w:szCs w:val="20"/>
              </w:rPr>
              <w:t xml:space="preserve">competitive 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>application</w:t>
            </w:r>
          </w:p>
          <w:p w14:paraId="7ECE9851" w14:textId="26608BFD" w:rsidR="000E6580" w:rsidRDefault="000E6580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-Admission to professional school</w:t>
            </w:r>
          </w:p>
          <w:p w14:paraId="6D866137" w14:textId="77777777" w:rsidR="003222FB" w:rsidRPr="001B072D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2250" w:type="dxa"/>
          </w:tcPr>
          <w:p w14:paraId="574C6FA5" w14:textId="5D206CDB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lastRenderedPageBreak/>
              <w:t>-</w:t>
            </w: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 xml:space="preserve">Demonstrated engagement and 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 xml:space="preserve">depth of development of </w:t>
            </w:r>
            <w:r w:rsidR="002B1345">
              <w:rPr>
                <w:rFonts w:ascii="Calibri" w:eastAsia="Times New Roman" w:hAnsi="Calibri" w:cs="Calibri"/>
                <w:sz w:val="20"/>
                <w:szCs w:val="20"/>
              </w:rPr>
              <w:t xml:space="preserve">prehealth 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>competencies and competitive application</w:t>
            </w:r>
          </w:p>
          <w:p w14:paraId="2A63DFBD" w14:textId="77777777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14:paraId="1DE54BE1" w14:textId="77777777" w:rsidR="003222FB" w:rsidRDefault="003222FB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lastRenderedPageBreak/>
              <w:t>-</w:t>
            </w:r>
            <w:r w:rsidR="002B1345">
              <w:rPr>
                <w:rFonts w:ascii="Calibri" w:eastAsia="Times New Roman" w:hAnsi="Calibri" w:cs="Calibri"/>
                <w:sz w:val="20"/>
                <w:szCs w:val="20"/>
              </w:rPr>
              <w:t>P</w:t>
            </w:r>
            <w:r w:rsidRPr="001B072D">
              <w:rPr>
                <w:rFonts w:ascii="Calibri" w:eastAsia="Times New Roman" w:hAnsi="Calibri" w:cs="Calibri"/>
                <w:sz w:val="20"/>
                <w:szCs w:val="20"/>
              </w:rPr>
              <w:t>rofessional school readiness 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 xml:space="preserve">and </w:t>
            </w:r>
            <w:r w:rsidR="002B1345">
              <w:rPr>
                <w:rFonts w:ascii="Calibri" w:eastAsia="Times New Roman" w:hAnsi="Calibri" w:cs="Calibri"/>
                <w:sz w:val="20"/>
                <w:szCs w:val="20"/>
              </w:rPr>
              <w:t xml:space="preserve">competitive 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>application</w:t>
            </w:r>
          </w:p>
          <w:p w14:paraId="7903862E" w14:textId="5B1A6566" w:rsidR="000E6580" w:rsidRPr="001B072D" w:rsidRDefault="000E6580" w:rsidP="003222FB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-Admission to professional school</w:t>
            </w:r>
          </w:p>
        </w:tc>
      </w:tr>
    </w:tbl>
    <w:p w14:paraId="13FC488A" w14:textId="77777777" w:rsidR="00583155" w:rsidRDefault="00583155"/>
    <w:sectPr w:rsidR="00583155" w:rsidSect="00583155">
      <w:footerReference w:type="even" r:id="rId8"/>
      <w:footerReference w:type="default" r:id="rId9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896A73" w14:textId="77777777" w:rsidR="0035154D" w:rsidRDefault="0035154D" w:rsidP="003B62F1">
      <w:pPr>
        <w:spacing w:after="0" w:line="240" w:lineRule="auto"/>
      </w:pPr>
      <w:r>
        <w:separator/>
      </w:r>
    </w:p>
  </w:endnote>
  <w:endnote w:type="continuationSeparator" w:id="0">
    <w:p w14:paraId="33022446" w14:textId="77777777" w:rsidR="0035154D" w:rsidRDefault="0035154D" w:rsidP="003B62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99352192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16779BE" w14:textId="52262D10" w:rsidR="003B62F1" w:rsidRDefault="003B62F1" w:rsidP="007B2C5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B2FBCB6" w14:textId="77777777" w:rsidR="003B62F1" w:rsidRDefault="003B62F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75909734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FFBF07D" w14:textId="4542A97A" w:rsidR="003B62F1" w:rsidRDefault="003B62F1" w:rsidP="007B2C5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EDDD9DE" w14:textId="77777777" w:rsidR="003B62F1" w:rsidRDefault="003B62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E2748D" w14:textId="77777777" w:rsidR="0035154D" w:rsidRDefault="0035154D" w:rsidP="003B62F1">
      <w:pPr>
        <w:spacing w:after="0" w:line="240" w:lineRule="auto"/>
      </w:pPr>
      <w:r>
        <w:separator/>
      </w:r>
    </w:p>
  </w:footnote>
  <w:footnote w:type="continuationSeparator" w:id="0">
    <w:p w14:paraId="54BAC533" w14:textId="77777777" w:rsidR="0035154D" w:rsidRDefault="0035154D" w:rsidP="003B62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155"/>
    <w:rsid w:val="000E6580"/>
    <w:rsid w:val="0023512F"/>
    <w:rsid w:val="002B1345"/>
    <w:rsid w:val="003222FB"/>
    <w:rsid w:val="0035154D"/>
    <w:rsid w:val="003B62F1"/>
    <w:rsid w:val="00583155"/>
    <w:rsid w:val="005C4E19"/>
    <w:rsid w:val="006C5507"/>
    <w:rsid w:val="009959D1"/>
    <w:rsid w:val="00B1426F"/>
    <w:rsid w:val="00CD55F2"/>
    <w:rsid w:val="00D9132C"/>
    <w:rsid w:val="00DC1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0DCFD"/>
  <w15:chartTrackingRefBased/>
  <w15:docId w15:val="{39C0E415-C0E0-9741-A998-F23FD723D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31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31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31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31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31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31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31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31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31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31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31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31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31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31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31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31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31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31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31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31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31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31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31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31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31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31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31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31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315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C4E19"/>
    <w:rPr>
      <w:color w:val="467886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3B62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62F1"/>
  </w:style>
  <w:style w:type="character" w:styleId="PageNumber">
    <w:name w:val="page number"/>
    <w:basedOn w:val="DefaultParagraphFont"/>
    <w:uiPriority w:val="99"/>
    <w:semiHidden/>
    <w:unhideWhenUsed/>
    <w:rsid w:val="003B62F1"/>
  </w:style>
  <w:style w:type="character" w:styleId="UnresolvedMention">
    <w:name w:val="Unresolved Mention"/>
    <w:basedOn w:val="DefaultParagraphFont"/>
    <w:uiPriority w:val="99"/>
    <w:semiHidden/>
    <w:unhideWhenUsed/>
    <w:rsid w:val="003B62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beyond120.clas.ufl.edu/pre-law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advising.ufl.edu/pre-health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1293</Words>
  <Characters>7373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Knickerbocker,Roberta</dc:creator>
  <cp:keywords/>
  <dc:description/>
  <cp:lastModifiedBy>Knickerbocker,Roberta</cp:lastModifiedBy>
  <cp:revision>5</cp:revision>
  <dcterms:created xsi:type="dcterms:W3CDTF">2026-06-12T16:39:00Z</dcterms:created>
  <dcterms:modified xsi:type="dcterms:W3CDTF">2026-06-12T16:43:00Z</dcterms:modified>
</cp:coreProperties>
</file>